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F8B451" w14:textId="77777777" w:rsidR="006D31D2" w:rsidRDefault="006D31D2">
      <w:pPr>
        <w:kinsoku w:val="0"/>
        <w:autoSpaceDE w:val="0"/>
        <w:autoSpaceDN w:val="0"/>
        <w:adjustRightInd w:val="0"/>
        <w:snapToGrid w:val="0"/>
        <w:spacing w:line="300" w:lineRule="auto"/>
        <w:rPr>
          <w:rFonts w:ascii="Times New Roman" w:hAnsi="Times New Roman" w:cs="Times New Roman"/>
          <w:sz w:val="26"/>
          <w:szCs w:val="26"/>
        </w:rPr>
      </w:pPr>
    </w:p>
    <w:p w14:paraId="2A2A77AC" w14:textId="77777777" w:rsidR="006D31D2" w:rsidRDefault="006D31D2">
      <w:pPr>
        <w:kinsoku w:val="0"/>
        <w:autoSpaceDE w:val="0"/>
        <w:autoSpaceDN w:val="0"/>
        <w:adjustRightInd w:val="0"/>
        <w:snapToGrid w:val="0"/>
        <w:spacing w:line="300" w:lineRule="auto"/>
        <w:rPr>
          <w:rFonts w:ascii="Times New Roman" w:hAnsi="Times New Roman" w:cs="Times New Roman"/>
          <w:sz w:val="26"/>
          <w:szCs w:val="26"/>
        </w:rPr>
      </w:pPr>
    </w:p>
    <w:p w14:paraId="3A3DB8B5" w14:textId="77777777" w:rsidR="006D31D2" w:rsidRDefault="00861F49">
      <w:pPr>
        <w:kinsoku w:val="0"/>
        <w:autoSpaceDE w:val="0"/>
        <w:autoSpaceDN w:val="0"/>
        <w:adjustRightInd w:val="0"/>
        <w:snapToGrid w:val="0"/>
        <w:spacing w:line="300" w:lineRule="auto"/>
        <w:jc w:val="center"/>
        <w:rPr>
          <w:rFonts w:ascii="Times New Roman" w:eastAsia="宋体" w:hAnsi="Times New Roman" w:cs="Times New Roman"/>
          <w:b/>
          <w:sz w:val="32"/>
          <w:szCs w:val="32"/>
        </w:rPr>
      </w:pPr>
      <w:r>
        <w:rPr>
          <w:rFonts w:ascii="Times New Roman" w:eastAsia="宋体" w:hAnsi="Times New Roman" w:cs="Times New Roman" w:hint="eastAsia"/>
          <w:b/>
          <w:sz w:val="32"/>
          <w:szCs w:val="32"/>
        </w:rPr>
        <w:t>WORKING GUIDANCE</w:t>
      </w:r>
      <w:r>
        <w:rPr>
          <w:rFonts w:ascii="Times New Roman" w:eastAsia="宋体" w:hAnsi="Times New Roman" w:cs="Times New Roman"/>
          <w:b/>
          <w:sz w:val="32"/>
          <w:szCs w:val="32"/>
        </w:rPr>
        <w:t xml:space="preserve"> FOR CARBON </w:t>
      </w:r>
      <w:r>
        <w:rPr>
          <w:rFonts w:ascii="Times New Roman" w:eastAsia="宋体" w:hAnsi="Times New Roman" w:cs="Times New Roman" w:hint="eastAsia"/>
          <w:b/>
          <w:sz w:val="32"/>
          <w:szCs w:val="32"/>
        </w:rPr>
        <w:t xml:space="preserve">DIOXIDE </w:t>
      </w:r>
      <w:r>
        <w:rPr>
          <w:rFonts w:ascii="Times New Roman" w:eastAsia="宋体" w:hAnsi="Times New Roman" w:cs="Times New Roman"/>
          <w:b/>
          <w:sz w:val="32"/>
          <w:szCs w:val="32"/>
        </w:rPr>
        <w:t>PEAK</w:t>
      </w:r>
      <w:r>
        <w:rPr>
          <w:rFonts w:ascii="Times New Roman" w:eastAsia="宋体" w:hAnsi="Times New Roman" w:cs="Times New Roman" w:hint="eastAsia"/>
          <w:b/>
          <w:sz w:val="32"/>
          <w:szCs w:val="32"/>
        </w:rPr>
        <w:t>ING</w:t>
      </w:r>
      <w:r>
        <w:rPr>
          <w:rFonts w:ascii="Times New Roman" w:eastAsia="宋体" w:hAnsi="Times New Roman" w:cs="Times New Roman"/>
          <w:b/>
          <w:sz w:val="32"/>
          <w:szCs w:val="32"/>
        </w:rPr>
        <w:t xml:space="preserve"> AND CARBON NEUTRALITY </w:t>
      </w:r>
      <w:r>
        <w:rPr>
          <w:rFonts w:ascii="Times New Roman" w:eastAsia="宋体" w:hAnsi="Times New Roman" w:cs="Times New Roman" w:hint="eastAsia"/>
          <w:b/>
          <w:sz w:val="32"/>
          <w:szCs w:val="32"/>
        </w:rPr>
        <w:t>IN</w:t>
      </w:r>
      <w:r>
        <w:rPr>
          <w:rFonts w:ascii="Times New Roman" w:eastAsia="宋体" w:hAnsi="Times New Roman" w:cs="Times New Roman"/>
          <w:b/>
          <w:sz w:val="32"/>
          <w:szCs w:val="32"/>
        </w:rPr>
        <w:t xml:space="preserve"> FULL AND FAITHFUL IMPLEMENTATION OF THE NEW DEVELOPMENT PHILOSOPHY</w:t>
      </w:r>
    </w:p>
    <w:p w14:paraId="6CE3CC92" w14:textId="77777777" w:rsidR="006D31D2" w:rsidRDefault="006D31D2">
      <w:pPr>
        <w:kinsoku w:val="0"/>
        <w:autoSpaceDE w:val="0"/>
        <w:autoSpaceDN w:val="0"/>
        <w:adjustRightInd w:val="0"/>
        <w:snapToGrid w:val="0"/>
        <w:spacing w:line="300" w:lineRule="auto"/>
        <w:jc w:val="center"/>
        <w:rPr>
          <w:rFonts w:ascii="Times New Roman" w:eastAsia="宋体" w:hAnsi="Times New Roman" w:cs="Times New Roman"/>
          <w:b/>
          <w:sz w:val="30"/>
          <w:szCs w:val="30"/>
        </w:rPr>
      </w:pPr>
    </w:p>
    <w:p w14:paraId="7A2BEE8D" w14:textId="1BFADB6B" w:rsidR="006D31D2" w:rsidRDefault="00861F49">
      <w:pPr>
        <w:kinsoku w:val="0"/>
        <w:autoSpaceDE w:val="0"/>
        <w:autoSpaceDN w:val="0"/>
        <w:adjustRightInd w:val="0"/>
        <w:snapToGrid w:val="0"/>
        <w:spacing w:line="300" w:lineRule="auto"/>
        <w:ind w:firstLineChars="200" w:firstLine="600"/>
        <w:rPr>
          <w:rFonts w:ascii="Times New Roman" w:eastAsia="宋体" w:hAnsi="Times New Roman" w:cs="Times New Roman"/>
          <w:sz w:val="30"/>
          <w:szCs w:val="30"/>
        </w:rPr>
      </w:pPr>
      <w:r>
        <w:rPr>
          <w:rFonts w:ascii="Times New Roman" w:eastAsia="宋体" w:hAnsi="Times New Roman" w:cs="Times New Roman" w:hint="eastAsia"/>
          <w:sz w:val="30"/>
          <w:szCs w:val="30"/>
        </w:rPr>
        <w:t xml:space="preserve">To peak carbon dioxide emissions and achieve carbon neutrality is a major </w:t>
      </w:r>
      <w:r>
        <w:rPr>
          <w:rFonts w:ascii="Times New Roman" w:eastAsia="宋体" w:hAnsi="Times New Roman" w:cs="Times New Roman"/>
          <w:sz w:val="30"/>
          <w:szCs w:val="30"/>
        </w:rPr>
        <w:t>strategic decision</w:t>
      </w:r>
      <w:r>
        <w:rPr>
          <w:rFonts w:ascii="Times New Roman" w:eastAsia="宋体" w:hAnsi="Times New Roman" w:cs="Times New Roman" w:hint="eastAsia"/>
          <w:sz w:val="30"/>
          <w:szCs w:val="30"/>
        </w:rPr>
        <w:t xml:space="preserve"> taken by t</w:t>
      </w:r>
      <w:r>
        <w:rPr>
          <w:rFonts w:ascii="Times New Roman" w:eastAsia="宋体" w:hAnsi="Times New Roman" w:cs="Times New Roman"/>
          <w:sz w:val="30"/>
          <w:szCs w:val="30"/>
        </w:rPr>
        <w:t>he Central Committee of the Communist Party of China (CPC) with Comrade Xi Jinping at its core</w:t>
      </w:r>
      <w:r>
        <w:rPr>
          <w:rFonts w:ascii="Times New Roman" w:eastAsia="宋体" w:hAnsi="Times New Roman" w:cs="Times New Roman" w:hint="eastAsia"/>
          <w:sz w:val="30"/>
          <w:szCs w:val="30"/>
        </w:rPr>
        <w:t xml:space="preserve"> </w:t>
      </w:r>
      <w:r>
        <w:rPr>
          <w:rFonts w:ascii="Times New Roman" w:eastAsia="宋体" w:hAnsi="Times New Roman" w:cs="Times New Roman"/>
          <w:sz w:val="30"/>
          <w:szCs w:val="30"/>
        </w:rPr>
        <w:t>in light of both domestic and international imperatives</w:t>
      </w:r>
      <w:r>
        <w:rPr>
          <w:rFonts w:ascii="Times New Roman" w:eastAsia="宋体" w:hAnsi="Times New Roman" w:cs="Times New Roman" w:hint="eastAsia"/>
          <w:sz w:val="30"/>
          <w:szCs w:val="30"/>
        </w:rPr>
        <w:t xml:space="preserve">. </w:t>
      </w:r>
      <w:r>
        <w:rPr>
          <w:rFonts w:ascii="Times New Roman" w:eastAsia="宋体" w:hAnsi="Times New Roman" w:cs="Times New Roman"/>
          <w:sz w:val="30"/>
          <w:szCs w:val="30"/>
        </w:rPr>
        <w:t xml:space="preserve">This is </w:t>
      </w:r>
      <w:r>
        <w:rPr>
          <w:rFonts w:ascii="Times New Roman" w:eastAsia="宋体" w:hAnsi="Times New Roman" w:cs="Times New Roman" w:hint="eastAsia"/>
          <w:sz w:val="30"/>
          <w:szCs w:val="30"/>
        </w:rPr>
        <w:t>the</w:t>
      </w:r>
      <w:r>
        <w:rPr>
          <w:rFonts w:ascii="Times New Roman" w:eastAsia="宋体" w:hAnsi="Times New Roman" w:cs="Times New Roman"/>
          <w:sz w:val="30"/>
          <w:szCs w:val="30"/>
        </w:rPr>
        <w:t xml:space="preserve"> </w:t>
      </w:r>
      <w:r>
        <w:rPr>
          <w:rFonts w:ascii="Times New Roman" w:eastAsia="宋体" w:hAnsi="Times New Roman" w:cs="Times New Roman" w:hint="eastAsia"/>
          <w:sz w:val="30"/>
          <w:szCs w:val="30"/>
        </w:rPr>
        <w:t>natural</w:t>
      </w:r>
      <w:r>
        <w:rPr>
          <w:rFonts w:ascii="Times New Roman" w:eastAsia="宋体" w:hAnsi="Times New Roman" w:cs="Times New Roman"/>
          <w:sz w:val="30"/>
          <w:szCs w:val="30"/>
        </w:rPr>
        <w:t xml:space="preserve"> choice for</w:t>
      </w:r>
      <w:r>
        <w:rPr>
          <w:rFonts w:ascii="Times New Roman" w:eastAsia="宋体" w:hAnsi="Times New Roman" w:cs="Times New Roman" w:hint="eastAsia"/>
          <w:sz w:val="30"/>
          <w:szCs w:val="30"/>
        </w:rPr>
        <w:t xml:space="preserve"> China to address </w:t>
      </w:r>
      <w:r>
        <w:rPr>
          <w:rFonts w:ascii="Times New Roman" w:eastAsia="宋体" w:hAnsi="Times New Roman" w:cs="Times New Roman"/>
          <w:sz w:val="30"/>
          <w:szCs w:val="30"/>
        </w:rPr>
        <w:t>acute resource and environmental constraints</w:t>
      </w:r>
      <w:r>
        <w:rPr>
          <w:rFonts w:ascii="Times New Roman" w:eastAsia="宋体" w:hAnsi="Times New Roman" w:cs="Times New Roman" w:hint="eastAsia"/>
          <w:sz w:val="30"/>
          <w:szCs w:val="30"/>
        </w:rPr>
        <w:t xml:space="preserve"> and achieve sustained development of the Chinese </w:t>
      </w:r>
      <w:r w:rsidR="00E950D3">
        <w:rPr>
          <w:rFonts w:ascii="Times New Roman" w:eastAsia="宋体" w:hAnsi="Times New Roman" w:cs="Times New Roman"/>
          <w:sz w:val="30"/>
          <w:szCs w:val="30"/>
        </w:rPr>
        <w:t>nation, and</w:t>
      </w:r>
      <w:r>
        <w:rPr>
          <w:rFonts w:ascii="Times New Roman" w:eastAsia="宋体" w:hAnsi="Times New Roman" w:cs="Times New Roman" w:hint="eastAsia"/>
          <w:sz w:val="30"/>
          <w:szCs w:val="30"/>
        </w:rPr>
        <w:t xml:space="preserve"> constitutes </w:t>
      </w:r>
      <w:r>
        <w:rPr>
          <w:rFonts w:ascii="Times New Roman" w:eastAsia="宋体" w:hAnsi="Times New Roman" w:cs="Times New Roman"/>
          <w:sz w:val="30"/>
          <w:szCs w:val="30"/>
        </w:rPr>
        <w:t xml:space="preserve">China’s solemn commitment </w:t>
      </w:r>
      <w:r>
        <w:rPr>
          <w:rFonts w:ascii="Times New Roman" w:eastAsia="宋体" w:hAnsi="Times New Roman" w:cs="Times New Roman" w:hint="eastAsia"/>
          <w:sz w:val="30"/>
          <w:szCs w:val="30"/>
        </w:rPr>
        <w:t>to</w:t>
      </w:r>
      <w:r>
        <w:rPr>
          <w:rFonts w:ascii="Times New Roman" w:eastAsia="宋体" w:hAnsi="Times New Roman" w:cs="Times New Roman"/>
          <w:sz w:val="30"/>
          <w:szCs w:val="30"/>
        </w:rPr>
        <w:t xml:space="preserve"> build</w:t>
      </w:r>
      <w:r>
        <w:rPr>
          <w:rFonts w:ascii="Times New Roman" w:eastAsia="宋体" w:hAnsi="Times New Roman" w:cs="Times New Roman" w:hint="eastAsia"/>
          <w:sz w:val="30"/>
          <w:szCs w:val="30"/>
        </w:rPr>
        <w:t>ing</w:t>
      </w:r>
      <w:r>
        <w:rPr>
          <w:rFonts w:ascii="Times New Roman" w:eastAsia="宋体" w:hAnsi="Times New Roman" w:cs="Times New Roman"/>
          <w:sz w:val="30"/>
          <w:szCs w:val="30"/>
        </w:rPr>
        <w:t xml:space="preserve"> </w:t>
      </w:r>
      <w:r>
        <w:rPr>
          <w:rFonts w:ascii="Times New Roman" w:eastAsia="宋体" w:hAnsi="Times New Roman" w:cs="Times New Roman" w:hint="eastAsia"/>
          <w:sz w:val="30"/>
          <w:szCs w:val="30"/>
        </w:rPr>
        <w:t>a shared future for mankind</w:t>
      </w:r>
      <w:r>
        <w:rPr>
          <w:rFonts w:ascii="Times New Roman" w:eastAsia="宋体" w:hAnsi="Times New Roman" w:cs="Times New Roman"/>
          <w:sz w:val="30"/>
          <w:szCs w:val="30"/>
        </w:rPr>
        <w:t>.</w:t>
      </w:r>
      <w:r>
        <w:rPr>
          <w:rFonts w:ascii="Times New Roman" w:eastAsia="宋体" w:hAnsi="Times New Roman" w:cs="Times New Roman" w:hint="eastAsia"/>
          <w:sz w:val="30"/>
          <w:szCs w:val="30"/>
        </w:rPr>
        <w:t xml:space="preserve"> In full and faithful implementation of the new development philosophy, the work on carbon dioxide peaking and carbon </w:t>
      </w:r>
      <w:r>
        <w:rPr>
          <w:rFonts w:ascii="Times New Roman" w:eastAsia="宋体" w:hAnsi="Times New Roman" w:cs="Times New Roman"/>
          <w:sz w:val="30"/>
          <w:szCs w:val="30"/>
        </w:rPr>
        <w:t>neutrality</w:t>
      </w:r>
      <w:r>
        <w:rPr>
          <w:rFonts w:ascii="Times New Roman" w:eastAsia="宋体" w:hAnsi="Times New Roman" w:cs="Times New Roman" w:hint="eastAsia"/>
          <w:sz w:val="30"/>
          <w:szCs w:val="30"/>
        </w:rPr>
        <w:t xml:space="preserve"> should be guided by the following:</w:t>
      </w:r>
    </w:p>
    <w:p w14:paraId="026B9E9F" w14:textId="77777777" w:rsidR="006D31D2" w:rsidRDefault="006D31D2">
      <w:pPr>
        <w:kinsoku w:val="0"/>
        <w:autoSpaceDE w:val="0"/>
        <w:autoSpaceDN w:val="0"/>
        <w:adjustRightInd w:val="0"/>
        <w:snapToGrid w:val="0"/>
        <w:spacing w:line="300" w:lineRule="auto"/>
        <w:ind w:firstLineChars="200" w:firstLine="602"/>
        <w:jc w:val="center"/>
        <w:rPr>
          <w:rFonts w:ascii="Times New Roman" w:eastAsia="宋体" w:hAnsi="Times New Roman" w:cs="Times New Roman"/>
          <w:b/>
          <w:sz w:val="30"/>
          <w:szCs w:val="30"/>
        </w:rPr>
      </w:pPr>
    </w:p>
    <w:p w14:paraId="75B0F5ED" w14:textId="77777777" w:rsidR="006D31D2" w:rsidRDefault="00861F49">
      <w:pPr>
        <w:numPr>
          <w:ilvl w:val="255"/>
          <w:numId w:val="0"/>
        </w:numPr>
        <w:kinsoku w:val="0"/>
        <w:autoSpaceDE w:val="0"/>
        <w:autoSpaceDN w:val="0"/>
        <w:adjustRightInd w:val="0"/>
        <w:snapToGrid w:val="0"/>
        <w:spacing w:line="300" w:lineRule="auto"/>
        <w:jc w:val="center"/>
        <w:rPr>
          <w:rFonts w:ascii="Times New Roman" w:eastAsia="宋体" w:hAnsi="Times New Roman" w:cs="Times New Roman"/>
          <w:b/>
          <w:sz w:val="30"/>
          <w:szCs w:val="30"/>
        </w:rPr>
      </w:pPr>
      <w:r>
        <w:rPr>
          <w:rFonts w:ascii="Times New Roman" w:eastAsia="宋体" w:hAnsi="Times New Roman" w:cs="Times New Roman" w:hint="eastAsia"/>
          <w:b/>
          <w:sz w:val="30"/>
          <w:szCs w:val="30"/>
        </w:rPr>
        <w:t>I.</w:t>
      </w:r>
      <w:r>
        <w:rPr>
          <w:rFonts w:ascii="Times New Roman" w:eastAsia="宋体" w:hAnsi="Times New Roman" w:cs="Times New Roman"/>
          <w:sz w:val="30"/>
          <w:szCs w:val="30"/>
        </w:rPr>
        <w:t xml:space="preserve"> </w:t>
      </w:r>
      <w:r>
        <w:rPr>
          <w:rFonts w:ascii="Times New Roman" w:eastAsia="宋体" w:hAnsi="Times New Roman" w:cs="Times New Roman"/>
          <w:b/>
          <w:sz w:val="30"/>
          <w:szCs w:val="30"/>
        </w:rPr>
        <w:t xml:space="preserve">GENERAL </w:t>
      </w:r>
      <w:r>
        <w:rPr>
          <w:rFonts w:ascii="Times New Roman" w:eastAsia="宋体" w:hAnsi="Times New Roman" w:cs="Times New Roman" w:hint="eastAsia"/>
          <w:b/>
          <w:sz w:val="30"/>
          <w:szCs w:val="30"/>
        </w:rPr>
        <w:t>GUIDANCE</w:t>
      </w:r>
    </w:p>
    <w:p w14:paraId="20D77FD6" w14:textId="77777777" w:rsidR="006D31D2" w:rsidRDefault="006D31D2">
      <w:pPr>
        <w:kinsoku w:val="0"/>
        <w:autoSpaceDE w:val="0"/>
        <w:autoSpaceDN w:val="0"/>
        <w:adjustRightInd w:val="0"/>
        <w:snapToGrid w:val="0"/>
        <w:spacing w:line="300" w:lineRule="auto"/>
        <w:ind w:firstLineChars="200" w:firstLine="602"/>
        <w:jc w:val="center"/>
        <w:rPr>
          <w:rFonts w:ascii="Times New Roman" w:eastAsia="宋体" w:hAnsi="Times New Roman" w:cs="Times New Roman"/>
          <w:b/>
          <w:sz w:val="30"/>
          <w:szCs w:val="30"/>
        </w:rPr>
      </w:pPr>
    </w:p>
    <w:p w14:paraId="064FED2B" w14:textId="77777777" w:rsidR="006D31D2" w:rsidRDefault="00861F49">
      <w:pPr>
        <w:numPr>
          <w:ilvl w:val="0"/>
          <w:numId w:val="1"/>
        </w:numPr>
        <w:kinsoku w:val="0"/>
        <w:autoSpaceDE w:val="0"/>
        <w:autoSpaceDN w:val="0"/>
        <w:adjustRightInd w:val="0"/>
        <w:snapToGrid w:val="0"/>
        <w:spacing w:line="300" w:lineRule="auto"/>
        <w:ind w:firstLine="640"/>
        <w:jc w:val="left"/>
        <w:rPr>
          <w:rFonts w:ascii="Times New Roman" w:eastAsia="宋体" w:hAnsi="Times New Roman" w:cs="Times New Roman"/>
          <w:b/>
          <w:sz w:val="30"/>
          <w:szCs w:val="30"/>
        </w:rPr>
      </w:pPr>
      <w:r>
        <w:rPr>
          <w:rFonts w:ascii="Times New Roman" w:eastAsia="宋体" w:hAnsi="Times New Roman" w:cs="Times New Roman"/>
          <w:b/>
          <w:sz w:val="30"/>
          <w:szCs w:val="30"/>
        </w:rPr>
        <w:t xml:space="preserve">Guiding </w:t>
      </w:r>
      <w:r>
        <w:rPr>
          <w:rFonts w:ascii="Times New Roman" w:eastAsia="宋体" w:hAnsi="Times New Roman" w:cs="Times New Roman" w:hint="eastAsia"/>
          <w:b/>
          <w:sz w:val="30"/>
          <w:szCs w:val="30"/>
        </w:rPr>
        <w:t>Principles</w:t>
      </w:r>
    </w:p>
    <w:p w14:paraId="434A357B" w14:textId="77777777" w:rsidR="006D31D2" w:rsidRDefault="00861F49">
      <w:pPr>
        <w:kinsoku w:val="0"/>
        <w:autoSpaceDE w:val="0"/>
        <w:autoSpaceDN w:val="0"/>
        <w:adjustRightInd w:val="0"/>
        <w:snapToGrid w:val="0"/>
        <w:spacing w:line="300" w:lineRule="auto"/>
        <w:ind w:firstLineChars="200" w:firstLine="600"/>
        <w:rPr>
          <w:rFonts w:ascii="Times New Roman" w:eastAsia="宋体" w:hAnsi="Times New Roman" w:cs="Times New Roman"/>
          <w:sz w:val="30"/>
          <w:szCs w:val="30"/>
        </w:rPr>
      </w:pPr>
      <w:r>
        <w:rPr>
          <w:rFonts w:ascii="Times New Roman" w:eastAsia="宋体" w:hAnsi="Times New Roman" w:cs="Times New Roman"/>
          <w:sz w:val="30"/>
          <w:szCs w:val="30"/>
        </w:rPr>
        <w:t xml:space="preserve">We must follow the guidance of Xi Jinping Thought on Socialism with Chinese Characteristics for a New Era, fully implement the guiding principles from the 19th CPC National Congress and the second through fifth plenary sessions of the 19th CPC Central Committee, and thoroughly apply Xi Jinping’s </w:t>
      </w:r>
      <w:r>
        <w:rPr>
          <w:rFonts w:ascii="Times New Roman" w:eastAsia="宋体" w:hAnsi="Times New Roman" w:cs="Times New Roman" w:hint="eastAsia"/>
          <w:sz w:val="30"/>
          <w:szCs w:val="30"/>
        </w:rPr>
        <w:t>thought</w:t>
      </w:r>
      <w:r>
        <w:rPr>
          <w:rFonts w:ascii="Times New Roman" w:eastAsia="宋体" w:hAnsi="Times New Roman" w:cs="Times New Roman"/>
          <w:sz w:val="30"/>
          <w:szCs w:val="30"/>
        </w:rPr>
        <w:t xml:space="preserve"> on </w:t>
      </w:r>
      <w:r>
        <w:rPr>
          <w:rFonts w:ascii="Times New Roman" w:eastAsia="宋体" w:hAnsi="Times New Roman" w:cs="Times New Roman" w:hint="eastAsia"/>
          <w:sz w:val="30"/>
          <w:szCs w:val="30"/>
        </w:rPr>
        <w:t>ecological civilization</w:t>
      </w:r>
      <w:r>
        <w:rPr>
          <w:rFonts w:ascii="Times New Roman" w:eastAsia="宋体" w:hAnsi="Times New Roman" w:cs="Times New Roman"/>
          <w:sz w:val="30"/>
          <w:szCs w:val="30"/>
        </w:rPr>
        <w:t>. We need to ground our work in the new stage of development, apply the new development philosophy, and foster a new pattern of development. Through the application of syste</w:t>
      </w:r>
      <w:r>
        <w:rPr>
          <w:rFonts w:ascii="Times New Roman" w:eastAsia="宋体" w:hAnsi="Times New Roman" w:cs="Times New Roman" w:hint="eastAsia"/>
          <w:sz w:val="30"/>
          <w:szCs w:val="30"/>
        </w:rPr>
        <w:t>matic</w:t>
      </w:r>
      <w:r>
        <w:rPr>
          <w:rFonts w:ascii="Times New Roman" w:eastAsia="宋体" w:hAnsi="Times New Roman" w:cs="Times New Roman"/>
          <w:sz w:val="30"/>
          <w:szCs w:val="30"/>
        </w:rPr>
        <w:t xml:space="preserve"> thinking, we will strike a balance between development and emissions reduction, between </w:t>
      </w:r>
      <w:r>
        <w:rPr>
          <w:rFonts w:ascii="Times New Roman" w:eastAsia="宋体" w:hAnsi="Times New Roman" w:cs="Times New Roman" w:hint="eastAsia"/>
          <w:sz w:val="30"/>
          <w:szCs w:val="30"/>
        </w:rPr>
        <w:t xml:space="preserve">overall </w:t>
      </w:r>
      <w:r>
        <w:rPr>
          <w:rFonts w:ascii="Times New Roman" w:eastAsia="宋体" w:hAnsi="Times New Roman" w:cs="Times New Roman"/>
          <w:sz w:val="30"/>
          <w:szCs w:val="30"/>
        </w:rPr>
        <w:t xml:space="preserve">and </w:t>
      </w:r>
      <w:r>
        <w:rPr>
          <w:rFonts w:ascii="Times New Roman" w:eastAsia="宋体" w:hAnsi="Times New Roman" w:cs="Times New Roman" w:hint="eastAsia"/>
          <w:sz w:val="30"/>
          <w:szCs w:val="30"/>
        </w:rPr>
        <w:t xml:space="preserve">local </w:t>
      </w:r>
      <w:r>
        <w:rPr>
          <w:rFonts w:ascii="Times New Roman" w:eastAsia="宋体" w:hAnsi="Times New Roman" w:cs="Times New Roman" w:hint="eastAsia"/>
          <w:sz w:val="30"/>
          <w:szCs w:val="30"/>
        </w:rPr>
        <w:lastRenderedPageBreak/>
        <w:t>imperatives</w:t>
      </w:r>
      <w:r>
        <w:rPr>
          <w:rFonts w:ascii="Times New Roman" w:eastAsia="宋体" w:hAnsi="Times New Roman" w:cs="Times New Roman"/>
          <w:sz w:val="30"/>
          <w:szCs w:val="30"/>
        </w:rPr>
        <w:t>, and between short-term and long</w:t>
      </w:r>
      <w:r>
        <w:rPr>
          <w:rFonts w:ascii="Times New Roman" w:eastAsia="宋体" w:hAnsi="Times New Roman" w:cs="Times New Roman" w:hint="eastAsia"/>
          <w:sz w:val="30"/>
          <w:szCs w:val="30"/>
        </w:rPr>
        <w:t>er</w:t>
      </w:r>
      <w:r>
        <w:rPr>
          <w:rFonts w:ascii="Times New Roman" w:eastAsia="宋体" w:hAnsi="Times New Roman" w:cs="Times New Roman"/>
          <w:sz w:val="30"/>
          <w:szCs w:val="30"/>
        </w:rPr>
        <w:t xml:space="preserve">-term </w:t>
      </w:r>
      <w:r>
        <w:rPr>
          <w:rFonts w:ascii="Times New Roman" w:eastAsia="宋体" w:hAnsi="Times New Roman" w:cs="Times New Roman" w:hint="eastAsia"/>
          <w:sz w:val="30"/>
          <w:szCs w:val="30"/>
        </w:rPr>
        <w:t>considerations</w:t>
      </w:r>
      <w:r>
        <w:rPr>
          <w:rFonts w:ascii="Times New Roman" w:eastAsia="宋体" w:hAnsi="Times New Roman" w:cs="Times New Roman"/>
          <w:sz w:val="30"/>
          <w:szCs w:val="30"/>
        </w:rPr>
        <w:t xml:space="preserve">. </w:t>
      </w:r>
      <w:r>
        <w:rPr>
          <w:rFonts w:ascii="Times New Roman" w:eastAsia="宋体" w:hAnsi="Times New Roman" w:cs="Times New Roman" w:hint="eastAsia"/>
          <w:sz w:val="30"/>
          <w:szCs w:val="30"/>
        </w:rPr>
        <w:t>E</w:t>
      </w:r>
      <w:r>
        <w:rPr>
          <w:rFonts w:ascii="Times New Roman" w:eastAsia="宋体" w:hAnsi="Times New Roman" w:cs="Times New Roman"/>
          <w:sz w:val="30"/>
          <w:szCs w:val="30"/>
        </w:rPr>
        <w:t>ndeavor</w:t>
      </w:r>
      <w:r>
        <w:rPr>
          <w:rFonts w:ascii="Times New Roman" w:eastAsia="宋体" w:hAnsi="Times New Roman" w:cs="Times New Roman" w:hint="eastAsia"/>
          <w:sz w:val="30"/>
          <w:szCs w:val="30"/>
        </w:rPr>
        <w:t>s</w:t>
      </w:r>
      <w:r>
        <w:rPr>
          <w:rFonts w:ascii="Times New Roman" w:eastAsia="宋体" w:hAnsi="Times New Roman" w:cs="Times New Roman"/>
          <w:sz w:val="30"/>
          <w:szCs w:val="30"/>
        </w:rPr>
        <w:t xml:space="preserve"> to </w:t>
      </w:r>
      <w:r>
        <w:rPr>
          <w:rFonts w:ascii="Times New Roman" w:eastAsia="宋体" w:hAnsi="Times New Roman" w:cs="Times New Roman" w:hint="eastAsia"/>
          <w:sz w:val="30"/>
          <w:szCs w:val="30"/>
        </w:rPr>
        <w:t>peak carbon dioxide emissions and achieve carbon neutrality</w:t>
      </w:r>
      <w:r>
        <w:rPr>
          <w:rFonts w:ascii="Times New Roman" w:eastAsia="宋体" w:hAnsi="Times New Roman" w:cs="Times New Roman"/>
          <w:sz w:val="30"/>
          <w:szCs w:val="30"/>
        </w:rPr>
        <w:t xml:space="preserve"> must be incorporated into the overall economic and social development framework. In this way, we aim to effect a comprehensive green transformation in respect of economic and social development, with a special focus on the development of green and low-carbon energy, </w:t>
      </w:r>
      <w:r>
        <w:rPr>
          <w:rFonts w:ascii="Times New Roman" w:eastAsia="宋体" w:hAnsi="Times New Roman" w:cs="Times New Roman" w:hint="eastAsia"/>
          <w:sz w:val="30"/>
          <w:szCs w:val="30"/>
        </w:rPr>
        <w:t xml:space="preserve">with a view </w:t>
      </w:r>
      <w:r>
        <w:rPr>
          <w:rFonts w:ascii="Times New Roman" w:eastAsia="宋体" w:hAnsi="Times New Roman" w:cs="Times New Roman"/>
          <w:sz w:val="30"/>
          <w:szCs w:val="30"/>
        </w:rPr>
        <w:t xml:space="preserve">to </w:t>
      </w:r>
      <w:r>
        <w:rPr>
          <w:rFonts w:ascii="Times New Roman" w:eastAsia="宋体" w:hAnsi="Times New Roman" w:cs="Times New Roman" w:hint="eastAsia"/>
          <w:sz w:val="30"/>
          <w:szCs w:val="30"/>
        </w:rPr>
        <w:t>expediting</w:t>
      </w:r>
      <w:r>
        <w:rPr>
          <w:rFonts w:ascii="Times New Roman" w:eastAsia="宋体" w:hAnsi="Times New Roman" w:cs="Times New Roman"/>
          <w:sz w:val="30"/>
          <w:szCs w:val="30"/>
        </w:rPr>
        <w:t xml:space="preserve"> the development of industrial structures, production modes, </w:t>
      </w:r>
      <w:r>
        <w:rPr>
          <w:rFonts w:ascii="Times New Roman" w:eastAsia="宋体" w:hAnsi="Times New Roman" w:cs="Times New Roman" w:hint="eastAsia"/>
          <w:sz w:val="30"/>
          <w:szCs w:val="30"/>
        </w:rPr>
        <w:t>living patterns</w:t>
      </w:r>
      <w:r>
        <w:rPr>
          <w:rFonts w:ascii="Times New Roman" w:eastAsia="宋体" w:hAnsi="Times New Roman" w:cs="Times New Roman"/>
          <w:sz w:val="30"/>
          <w:szCs w:val="30"/>
        </w:rPr>
        <w:t xml:space="preserve">, and spatial zones that will conserve resources and protect the environment. We are firmly committed to a green, low-carbon and high-quality development path that gives primacy to </w:t>
      </w:r>
      <w:r>
        <w:rPr>
          <w:rFonts w:ascii="Times New Roman" w:eastAsia="宋体" w:hAnsi="Times New Roman" w:cs="Times New Roman" w:hint="eastAsia"/>
          <w:sz w:val="30"/>
          <w:szCs w:val="30"/>
        </w:rPr>
        <w:t>ecological civilization</w:t>
      </w:r>
      <w:r>
        <w:rPr>
          <w:rFonts w:ascii="Times New Roman" w:eastAsia="宋体" w:hAnsi="Times New Roman" w:cs="Times New Roman"/>
          <w:sz w:val="30"/>
          <w:szCs w:val="30"/>
        </w:rPr>
        <w:t xml:space="preserve">. This will ensure that </w:t>
      </w:r>
      <w:r>
        <w:rPr>
          <w:rFonts w:ascii="Times New Roman" w:eastAsia="宋体" w:hAnsi="Times New Roman" w:cs="Times New Roman" w:hint="eastAsia"/>
          <w:sz w:val="30"/>
          <w:szCs w:val="30"/>
        </w:rPr>
        <w:t>the carbon dioxide peaking and carbon neutrality goals are achieved</w:t>
      </w:r>
      <w:r>
        <w:rPr>
          <w:rFonts w:ascii="Times New Roman" w:eastAsia="宋体" w:hAnsi="Times New Roman" w:cs="Times New Roman"/>
          <w:sz w:val="30"/>
          <w:szCs w:val="30"/>
        </w:rPr>
        <w:t xml:space="preserve"> as planned. </w:t>
      </w:r>
    </w:p>
    <w:p w14:paraId="10F285A1" w14:textId="77777777" w:rsidR="006D31D2" w:rsidRDefault="00861F49">
      <w:pPr>
        <w:numPr>
          <w:ilvl w:val="0"/>
          <w:numId w:val="1"/>
        </w:numPr>
        <w:kinsoku w:val="0"/>
        <w:autoSpaceDE w:val="0"/>
        <w:autoSpaceDN w:val="0"/>
        <w:adjustRightInd w:val="0"/>
        <w:snapToGrid w:val="0"/>
        <w:spacing w:line="300" w:lineRule="auto"/>
        <w:ind w:firstLine="640"/>
        <w:rPr>
          <w:rFonts w:ascii="Times New Roman" w:eastAsia="宋体" w:hAnsi="Times New Roman" w:cs="Times New Roman"/>
          <w:b/>
          <w:sz w:val="30"/>
          <w:szCs w:val="30"/>
        </w:rPr>
      </w:pPr>
      <w:r>
        <w:rPr>
          <w:rFonts w:ascii="Times New Roman" w:eastAsia="宋体" w:hAnsi="Times New Roman" w:cs="Times New Roman" w:hint="eastAsia"/>
          <w:b/>
          <w:sz w:val="30"/>
          <w:szCs w:val="30"/>
        </w:rPr>
        <w:t>Working Guidelines</w:t>
      </w:r>
      <w:r>
        <w:rPr>
          <w:rFonts w:ascii="Times New Roman" w:eastAsia="宋体" w:hAnsi="Times New Roman" w:cs="Times New Roman"/>
          <w:b/>
          <w:sz w:val="30"/>
          <w:szCs w:val="30"/>
        </w:rPr>
        <w:t xml:space="preserve"> </w:t>
      </w:r>
    </w:p>
    <w:p w14:paraId="42FD3214" w14:textId="77777777" w:rsidR="006D31D2" w:rsidRDefault="00861F49">
      <w:pPr>
        <w:kinsoku w:val="0"/>
        <w:autoSpaceDE w:val="0"/>
        <w:autoSpaceDN w:val="0"/>
        <w:adjustRightInd w:val="0"/>
        <w:snapToGrid w:val="0"/>
        <w:spacing w:line="300" w:lineRule="auto"/>
        <w:ind w:firstLineChars="200" w:firstLine="600"/>
        <w:rPr>
          <w:rFonts w:ascii="Times New Roman" w:eastAsia="宋体" w:hAnsi="Times New Roman" w:cs="Times New Roman"/>
          <w:sz w:val="30"/>
          <w:szCs w:val="30"/>
        </w:rPr>
      </w:pPr>
      <w:r>
        <w:rPr>
          <w:rFonts w:ascii="Times New Roman" w:eastAsia="宋体" w:hAnsi="Times New Roman" w:cs="Times New Roman"/>
          <w:sz w:val="30"/>
          <w:szCs w:val="30"/>
        </w:rPr>
        <w:t xml:space="preserve">To achieve the objectives for </w:t>
      </w:r>
      <w:r>
        <w:rPr>
          <w:rFonts w:ascii="Times New Roman" w:eastAsia="宋体" w:hAnsi="Times New Roman" w:cs="Times New Roman" w:hint="eastAsia"/>
          <w:sz w:val="30"/>
          <w:szCs w:val="30"/>
        </w:rPr>
        <w:t>carbon dioxide peaking and carbon neutrality</w:t>
      </w:r>
      <w:r>
        <w:rPr>
          <w:rFonts w:ascii="Times New Roman" w:eastAsia="宋体" w:hAnsi="Times New Roman" w:cs="Times New Roman"/>
          <w:sz w:val="30"/>
          <w:szCs w:val="30"/>
        </w:rPr>
        <w:t xml:space="preserve">, we must follow the principles of </w:t>
      </w:r>
      <w:r>
        <w:rPr>
          <w:rFonts w:ascii="Times New Roman" w:eastAsia="宋体" w:hAnsi="Times New Roman" w:cs="Times New Roman" w:hint="eastAsia"/>
          <w:sz w:val="30"/>
          <w:szCs w:val="30"/>
        </w:rPr>
        <w:t>exercising nationwide planning</w:t>
      </w:r>
      <w:r>
        <w:rPr>
          <w:rFonts w:ascii="Times New Roman" w:eastAsia="宋体" w:hAnsi="Times New Roman" w:cs="Times New Roman"/>
          <w:sz w:val="30"/>
          <w:szCs w:val="30"/>
        </w:rPr>
        <w:t>, priorit</w:t>
      </w:r>
      <w:r>
        <w:rPr>
          <w:rFonts w:ascii="Times New Roman" w:eastAsia="宋体" w:hAnsi="Times New Roman" w:cs="Times New Roman" w:hint="eastAsia"/>
          <w:sz w:val="30"/>
          <w:szCs w:val="30"/>
        </w:rPr>
        <w:t>izing</w:t>
      </w:r>
      <w:r>
        <w:rPr>
          <w:rFonts w:ascii="Times New Roman" w:eastAsia="宋体" w:hAnsi="Times New Roman" w:cs="Times New Roman"/>
          <w:sz w:val="30"/>
          <w:szCs w:val="30"/>
        </w:rPr>
        <w:t xml:space="preserve"> conservation, </w:t>
      </w:r>
      <w:r>
        <w:rPr>
          <w:rFonts w:ascii="Times New Roman" w:hAnsi="Times New Roman" w:cs="Times New Roman" w:hint="eastAsia"/>
          <w:kern w:val="0"/>
          <w:sz w:val="30"/>
          <w:szCs w:val="30"/>
        </w:rPr>
        <w:t>l</w:t>
      </w:r>
      <w:r>
        <w:rPr>
          <w:rFonts w:ascii="Times New Roman" w:eastAsia="MS Mincho" w:hAnsi="Times New Roman" w:cs="Times New Roman"/>
          <w:kern w:val="0"/>
          <w:sz w:val="30"/>
          <w:szCs w:val="30"/>
        </w:rPr>
        <w:t>everag</w:t>
      </w:r>
      <w:r>
        <w:rPr>
          <w:rFonts w:ascii="Times New Roman" w:hAnsi="Times New Roman" w:cs="Times New Roman" w:hint="eastAsia"/>
          <w:kern w:val="0"/>
          <w:sz w:val="30"/>
          <w:szCs w:val="30"/>
        </w:rPr>
        <w:t>ing</w:t>
      </w:r>
      <w:r>
        <w:rPr>
          <w:rFonts w:ascii="Times New Roman" w:eastAsia="MS Mincho" w:hAnsi="Times New Roman" w:cs="Times New Roman"/>
          <w:kern w:val="0"/>
          <w:sz w:val="30"/>
          <w:szCs w:val="30"/>
        </w:rPr>
        <w:t xml:space="preserve"> the strength</w:t>
      </w:r>
      <w:r>
        <w:rPr>
          <w:rFonts w:ascii="Times New Roman" w:hAnsi="Times New Roman" w:cs="Times New Roman" w:hint="eastAsia"/>
          <w:kern w:val="0"/>
          <w:sz w:val="30"/>
          <w:szCs w:val="30"/>
        </w:rPr>
        <w:t>s</w:t>
      </w:r>
      <w:r>
        <w:rPr>
          <w:rFonts w:ascii="Times New Roman" w:eastAsia="MS Mincho" w:hAnsi="Times New Roman" w:cs="Times New Roman"/>
          <w:kern w:val="0"/>
          <w:sz w:val="30"/>
          <w:szCs w:val="30"/>
        </w:rPr>
        <w:t xml:space="preserve"> of the government and the market</w:t>
      </w:r>
      <w:r>
        <w:rPr>
          <w:rFonts w:ascii="Times New Roman" w:eastAsia="宋体" w:hAnsi="Times New Roman" w:cs="Times New Roman"/>
          <w:sz w:val="30"/>
          <w:szCs w:val="30"/>
        </w:rPr>
        <w:t xml:space="preserve">, coordinating efforts on the domestic and international fronts, and guarding against risks. </w:t>
      </w:r>
    </w:p>
    <w:p w14:paraId="0676F2C6" w14:textId="77777777" w:rsidR="006D31D2" w:rsidRDefault="00861F49">
      <w:pPr>
        <w:pStyle w:val="aa"/>
        <w:numPr>
          <w:ilvl w:val="0"/>
          <w:numId w:val="2"/>
        </w:numPr>
        <w:kinsoku w:val="0"/>
        <w:autoSpaceDE w:val="0"/>
        <w:autoSpaceDN w:val="0"/>
        <w:adjustRightInd w:val="0"/>
        <w:snapToGrid w:val="0"/>
        <w:spacing w:line="300" w:lineRule="auto"/>
        <w:ind w:left="640" w:firstLineChars="0" w:firstLine="0"/>
        <w:rPr>
          <w:rFonts w:ascii="Times New Roman" w:eastAsia="宋体" w:hAnsi="Times New Roman" w:cs="Times New Roman"/>
          <w:i/>
          <w:sz w:val="30"/>
          <w:szCs w:val="30"/>
        </w:rPr>
      </w:pPr>
      <w:r>
        <w:rPr>
          <w:rFonts w:ascii="Times New Roman" w:eastAsia="宋体" w:hAnsi="Times New Roman" w:cs="Times New Roman" w:hint="eastAsia"/>
          <w:b/>
          <w:sz w:val="30"/>
          <w:szCs w:val="30"/>
        </w:rPr>
        <w:t xml:space="preserve"> Exercising nationwide planning</w:t>
      </w:r>
      <w:r>
        <w:rPr>
          <w:rFonts w:ascii="Times New Roman" w:eastAsia="宋体" w:hAnsi="Times New Roman" w:cs="Times New Roman"/>
          <w:b/>
          <w:sz w:val="30"/>
          <w:szCs w:val="30"/>
        </w:rPr>
        <w:t>.</w:t>
      </w:r>
      <w:r>
        <w:rPr>
          <w:rFonts w:ascii="Times New Roman" w:eastAsia="宋体" w:hAnsi="Times New Roman" w:cs="Times New Roman"/>
          <w:i/>
          <w:sz w:val="30"/>
          <w:szCs w:val="30"/>
        </w:rPr>
        <w:t xml:space="preserve"> </w:t>
      </w:r>
      <w:r>
        <w:rPr>
          <w:rFonts w:ascii="Times New Roman" w:eastAsia="宋体" w:hAnsi="Times New Roman" w:cs="Times New Roman"/>
          <w:sz w:val="30"/>
          <w:szCs w:val="30"/>
        </w:rPr>
        <w:t xml:space="preserve">Taking a whole-of-nation approach, we will strengthen top-level design, leverage institutional strengths, hold both CPC committees and governments responsible, </w:t>
      </w:r>
      <w:bookmarkStart w:id="0" w:name="OLE_LINK301"/>
      <w:bookmarkStart w:id="1" w:name="OLE_LINK335"/>
      <w:bookmarkStart w:id="2" w:name="OLE_LINK300"/>
      <w:r>
        <w:rPr>
          <w:rFonts w:ascii="Times New Roman" w:eastAsia="宋体" w:hAnsi="Times New Roman" w:cs="Times New Roman"/>
          <w:sz w:val="30"/>
          <w:szCs w:val="30"/>
        </w:rPr>
        <w:t xml:space="preserve">and </w:t>
      </w:r>
      <w:r>
        <w:rPr>
          <w:rFonts w:ascii="Times New Roman" w:eastAsia="宋体" w:hAnsi="Times New Roman" w:cs="Times New Roman" w:hint="eastAsia"/>
          <w:sz w:val="30"/>
          <w:szCs w:val="30"/>
        </w:rPr>
        <w:t>ensure responsibilities are fulfilled by all parties</w:t>
      </w:r>
      <w:bookmarkEnd w:id="0"/>
      <w:bookmarkEnd w:id="1"/>
      <w:bookmarkEnd w:id="2"/>
      <w:r>
        <w:rPr>
          <w:rFonts w:ascii="Times New Roman" w:eastAsia="宋体" w:hAnsi="Times New Roman" w:cs="Times New Roman"/>
          <w:sz w:val="30"/>
          <w:szCs w:val="30"/>
        </w:rPr>
        <w:t xml:space="preserve">. Policies will be implemented on a categorized basis in light of local </w:t>
      </w:r>
      <w:r>
        <w:rPr>
          <w:rFonts w:ascii="Times New Roman" w:eastAsia="宋体" w:hAnsi="Times New Roman" w:cs="Times New Roman" w:hint="eastAsia"/>
          <w:sz w:val="30"/>
          <w:szCs w:val="30"/>
        </w:rPr>
        <w:t>circumstance</w:t>
      </w:r>
      <w:r>
        <w:rPr>
          <w:rFonts w:ascii="Times New Roman" w:eastAsia="宋体" w:hAnsi="Times New Roman" w:cs="Times New Roman"/>
          <w:sz w:val="30"/>
          <w:szCs w:val="30"/>
        </w:rPr>
        <w:t xml:space="preserve"> in order to encourage local authorities to act on their own initiative and take the lead in peaking carbon </w:t>
      </w:r>
      <w:r>
        <w:rPr>
          <w:rFonts w:ascii="Times New Roman" w:eastAsia="宋体" w:hAnsi="Times New Roman" w:cs="Times New Roman" w:hint="eastAsia"/>
          <w:sz w:val="30"/>
          <w:szCs w:val="30"/>
        </w:rPr>
        <w:t xml:space="preserve">dioxide </w:t>
      </w:r>
      <w:r>
        <w:rPr>
          <w:rFonts w:ascii="Times New Roman" w:eastAsia="宋体" w:hAnsi="Times New Roman" w:cs="Times New Roman"/>
          <w:sz w:val="30"/>
          <w:szCs w:val="30"/>
        </w:rPr>
        <w:t>emissions.</w:t>
      </w:r>
    </w:p>
    <w:p w14:paraId="1C4C50AD" w14:textId="77777777" w:rsidR="006D31D2" w:rsidRDefault="00861F49">
      <w:pPr>
        <w:pStyle w:val="aa"/>
        <w:numPr>
          <w:ilvl w:val="0"/>
          <w:numId w:val="2"/>
        </w:numPr>
        <w:kinsoku w:val="0"/>
        <w:autoSpaceDE w:val="0"/>
        <w:autoSpaceDN w:val="0"/>
        <w:adjustRightInd w:val="0"/>
        <w:snapToGrid w:val="0"/>
        <w:spacing w:line="300" w:lineRule="auto"/>
        <w:ind w:left="640" w:firstLineChars="0" w:firstLine="0"/>
        <w:rPr>
          <w:rFonts w:ascii="Times New Roman" w:eastAsia="宋体" w:hAnsi="Times New Roman" w:cs="Times New Roman"/>
          <w:i/>
          <w:sz w:val="30"/>
          <w:szCs w:val="30"/>
        </w:rPr>
      </w:pPr>
      <w:r>
        <w:rPr>
          <w:rFonts w:ascii="Times New Roman" w:eastAsia="宋体" w:hAnsi="Times New Roman" w:cs="Times New Roman" w:hint="eastAsia"/>
          <w:b/>
          <w:sz w:val="30"/>
          <w:szCs w:val="30"/>
        </w:rPr>
        <w:t xml:space="preserve"> P</w:t>
      </w:r>
      <w:r>
        <w:rPr>
          <w:rFonts w:ascii="Times New Roman" w:eastAsia="宋体" w:hAnsi="Times New Roman" w:cs="Times New Roman"/>
          <w:b/>
          <w:sz w:val="30"/>
          <w:szCs w:val="30"/>
        </w:rPr>
        <w:t>riorit</w:t>
      </w:r>
      <w:r>
        <w:rPr>
          <w:rFonts w:ascii="Times New Roman" w:eastAsia="宋体" w:hAnsi="Times New Roman" w:cs="Times New Roman" w:hint="eastAsia"/>
          <w:b/>
          <w:sz w:val="30"/>
          <w:szCs w:val="30"/>
        </w:rPr>
        <w:t>izing</w:t>
      </w:r>
      <w:r>
        <w:rPr>
          <w:rFonts w:ascii="Times New Roman" w:eastAsia="宋体" w:hAnsi="Times New Roman" w:cs="Times New Roman"/>
          <w:b/>
          <w:sz w:val="30"/>
          <w:szCs w:val="30"/>
        </w:rPr>
        <w:t xml:space="preserve"> conservation.</w:t>
      </w:r>
      <w:r>
        <w:rPr>
          <w:rFonts w:ascii="Times New Roman" w:eastAsia="宋体" w:hAnsi="Times New Roman" w:cs="Times New Roman"/>
          <w:i/>
          <w:sz w:val="30"/>
          <w:szCs w:val="30"/>
        </w:rPr>
        <w:t xml:space="preserve"> </w:t>
      </w:r>
      <w:r>
        <w:rPr>
          <w:rFonts w:ascii="Times New Roman" w:eastAsia="宋体" w:hAnsi="Times New Roman" w:cs="Times New Roman"/>
          <w:sz w:val="30"/>
          <w:szCs w:val="30"/>
        </w:rPr>
        <w:t xml:space="preserve">To give first priority to the conservation of energy and resources, we need to introduce a comprehensive conservation strategy. We will continue to reduce energy and resource consumption and carbon emissions per unit of output, </w:t>
      </w:r>
      <w:r>
        <w:rPr>
          <w:rFonts w:ascii="Times New Roman" w:eastAsia="宋体" w:hAnsi="Times New Roman" w:cs="Times New Roman" w:hint="eastAsia"/>
          <w:sz w:val="30"/>
          <w:szCs w:val="30"/>
        </w:rPr>
        <w:t>improve resource input-output efficiency</w:t>
      </w:r>
      <w:r>
        <w:rPr>
          <w:rFonts w:ascii="Times New Roman" w:eastAsia="宋体" w:hAnsi="Times New Roman" w:cs="Times New Roman"/>
          <w:sz w:val="30"/>
          <w:szCs w:val="30"/>
        </w:rPr>
        <w:t xml:space="preserve">, advocate simple, </w:t>
      </w:r>
      <w:r>
        <w:rPr>
          <w:rFonts w:ascii="Times New Roman" w:eastAsia="宋体" w:hAnsi="Times New Roman" w:cs="Times New Roman"/>
          <w:sz w:val="30"/>
          <w:szCs w:val="30"/>
        </w:rPr>
        <w:lastRenderedPageBreak/>
        <w:t xml:space="preserve">moderate, green and low-carbon </w:t>
      </w:r>
      <w:r>
        <w:rPr>
          <w:rFonts w:ascii="Times New Roman" w:eastAsia="宋体" w:hAnsi="Times New Roman" w:cs="Times New Roman" w:hint="eastAsia"/>
          <w:sz w:val="30"/>
          <w:szCs w:val="30"/>
        </w:rPr>
        <w:t>living patterns</w:t>
      </w:r>
      <w:r>
        <w:rPr>
          <w:rFonts w:ascii="Times New Roman" w:eastAsia="宋体" w:hAnsi="Times New Roman" w:cs="Times New Roman"/>
          <w:sz w:val="30"/>
          <w:szCs w:val="30"/>
        </w:rPr>
        <w:t>, and effectively control carbon emissions at their source and point of entry.</w:t>
      </w:r>
    </w:p>
    <w:p w14:paraId="36BFBFE9" w14:textId="77777777" w:rsidR="006D31D2" w:rsidRDefault="00861F49">
      <w:pPr>
        <w:pStyle w:val="aa"/>
        <w:numPr>
          <w:ilvl w:val="0"/>
          <w:numId w:val="2"/>
        </w:numPr>
        <w:kinsoku w:val="0"/>
        <w:autoSpaceDN w:val="0"/>
        <w:adjustRightInd w:val="0"/>
        <w:snapToGrid w:val="0"/>
        <w:spacing w:line="300" w:lineRule="auto"/>
        <w:ind w:left="641" w:firstLineChars="0" w:firstLine="0"/>
        <w:rPr>
          <w:rFonts w:ascii="Times New Roman" w:eastAsia="宋体" w:hAnsi="Times New Roman" w:cs="Times New Roman"/>
          <w:sz w:val="30"/>
          <w:szCs w:val="30"/>
        </w:rPr>
      </w:pPr>
      <w:r>
        <w:rPr>
          <w:rFonts w:ascii="Times New Roman" w:eastAsia="宋体" w:hAnsi="Times New Roman" w:cs="Times New Roman" w:hint="eastAsia"/>
          <w:b/>
          <w:sz w:val="30"/>
          <w:szCs w:val="30"/>
        </w:rPr>
        <w:t xml:space="preserve"> L</w:t>
      </w:r>
      <w:r>
        <w:rPr>
          <w:rFonts w:ascii="Times New Roman" w:eastAsia="宋体" w:hAnsi="Times New Roman" w:cs="Times New Roman"/>
          <w:b/>
          <w:sz w:val="30"/>
          <w:szCs w:val="30"/>
        </w:rPr>
        <w:t>everaging the strength</w:t>
      </w:r>
      <w:r>
        <w:rPr>
          <w:rFonts w:ascii="Times New Roman" w:eastAsia="宋体" w:hAnsi="Times New Roman" w:cs="Times New Roman" w:hint="eastAsia"/>
          <w:b/>
          <w:sz w:val="30"/>
          <w:szCs w:val="30"/>
        </w:rPr>
        <w:t>s</w:t>
      </w:r>
      <w:r>
        <w:rPr>
          <w:rFonts w:ascii="Times New Roman" w:eastAsia="宋体" w:hAnsi="Times New Roman" w:cs="Times New Roman"/>
          <w:b/>
          <w:sz w:val="30"/>
          <w:szCs w:val="30"/>
        </w:rPr>
        <w:t xml:space="preserve"> of the government and the market.</w:t>
      </w:r>
      <w:r>
        <w:rPr>
          <w:rFonts w:ascii="Times New Roman" w:eastAsia="宋体" w:hAnsi="Times New Roman" w:cs="Times New Roman"/>
          <w:sz w:val="30"/>
          <w:szCs w:val="30"/>
        </w:rPr>
        <w:t xml:space="preserve"> Both the government and the market have an important role to play. We need to establish a new system for mobilizing the nation to boost technological and institutional innovation and accelerate the revolution in green and low-carbon technology. We will deepen reform in energy and related fields, give full play to the role of market mechanisms, and create effective incentive and restraint mechanisms.</w:t>
      </w:r>
    </w:p>
    <w:p w14:paraId="753216EC" w14:textId="77777777" w:rsidR="006D31D2" w:rsidRDefault="00861F49">
      <w:pPr>
        <w:pStyle w:val="aa"/>
        <w:numPr>
          <w:ilvl w:val="0"/>
          <w:numId w:val="2"/>
        </w:numPr>
        <w:kinsoku w:val="0"/>
        <w:autoSpaceDE w:val="0"/>
        <w:autoSpaceDN w:val="0"/>
        <w:adjustRightInd w:val="0"/>
        <w:snapToGrid w:val="0"/>
        <w:spacing w:line="300" w:lineRule="auto"/>
        <w:ind w:left="640" w:firstLineChars="0" w:firstLine="0"/>
        <w:rPr>
          <w:rFonts w:ascii="Times New Roman" w:eastAsia="宋体" w:hAnsi="Times New Roman" w:cs="Times New Roman"/>
          <w:sz w:val="30"/>
          <w:szCs w:val="30"/>
        </w:rPr>
      </w:pPr>
      <w:r>
        <w:rPr>
          <w:rFonts w:ascii="Times New Roman" w:eastAsia="宋体" w:hAnsi="Times New Roman" w:cs="Times New Roman" w:hint="eastAsia"/>
          <w:b/>
          <w:sz w:val="30"/>
          <w:szCs w:val="30"/>
        </w:rPr>
        <w:t xml:space="preserve"> </w:t>
      </w:r>
      <w:r>
        <w:rPr>
          <w:rFonts w:ascii="Times New Roman" w:eastAsia="宋体" w:hAnsi="Times New Roman" w:cs="Times New Roman"/>
          <w:b/>
          <w:sz w:val="30"/>
          <w:szCs w:val="30"/>
        </w:rPr>
        <w:t>Coordinating efforts on the domestic and international fronts.</w:t>
      </w:r>
      <w:r>
        <w:rPr>
          <w:rFonts w:ascii="Times New Roman" w:eastAsia="宋体" w:hAnsi="Times New Roman" w:cs="Times New Roman"/>
          <w:sz w:val="30"/>
          <w:szCs w:val="30"/>
        </w:rPr>
        <w:t xml:space="preserve"> Based on China’s national context, we will coordinate planning for domestic and international energy and resources and promote advanced green and low-carbon technologies and practices. In the international response to climate change, we need to be prepared to both stand our ground and engage in cooperation, continue to increase China’s influence and voice on the world stage, and resolutely safeguard our development rights and interests.</w:t>
      </w:r>
    </w:p>
    <w:p w14:paraId="1DA64E4D" w14:textId="77777777" w:rsidR="006D31D2" w:rsidRDefault="00861F49">
      <w:pPr>
        <w:pStyle w:val="aa"/>
        <w:numPr>
          <w:ilvl w:val="0"/>
          <w:numId w:val="2"/>
        </w:numPr>
        <w:kinsoku w:val="0"/>
        <w:autoSpaceDE w:val="0"/>
        <w:autoSpaceDN w:val="0"/>
        <w:adjustRightInd w:val="0"/>
        <w:snapToGrid w:val="0"/>
        <w:spacing w:line="300" w:lineRule="auto"/>
        <w:ind w:left="640" w:firstLineChars="0" w:firstLine="0"/>
        <w:rPr>
          <w:rFonts w:ascii="Times New Roman" w:eastAsia="宋体" w:hAnsi="Times New Roman" w:cs="Times New Roman"/>
          <w:sz w:val="30"/>
          <w:szCs w:val="30"/>
        </w:rPr>
      </w:pPr>
      <w:r>
        <w:rPr>
          <w:rFonts w:ascii="Times New Roman" w:eastAsia="宋体" w:hAnsi="Times New Roman" w:cs="Times New Roman" w:hint="eastAsia"/>
          <w:b/>
          <w:sz w:val="30"/>
          <w:szCs w:val="30"/>
        </w:rPr>
        <w:t xml:space="preserve"> </w:t>
      </w:r>
      <w:r>
        <w:rPr>
          <w:rFonts w:ascii="Times New Roman" w:eastAsia="宋体" w:hAnsi="Times New Roman" w:cs="Times New Roman"/>
          <w:b/>
          <w:sz w:val="30"/>
          <w:szCs w:val="30"/>
        </w:rPr>
        <w:t>Guarding against risks.</w:t>
      </w:r>
      <w:r>
        <w:rPr>
          <w:rFonts w:ascii="Times New Roman" w:eastAsia="宋体" w:hAnsi="Times New Roman" w:cs="Times New Roman"/>
          <w:sz w:val="30"/>
          <w:szCs w:val="30"/>
        </w:rPr>
        <w:t xml:space="preserve"> The efforts to reduce pollution and carbon emissions must be balanced with the need to ensure the security of energy, industrial chains, supply chains, and food, as well as normal daily life. We need to respond appropriately to any economic, financial, and social risks that may arise during the green and low-carbon transformation to prevent any excessive response and ensure carbon emissions are reduced in a safe and secure way.</w:t>
      </w:r>
    </w:p>
    <w:p w14:paraId="1016AF7A" w14:textId="77777777" w:rsidR="006D31D2" w:rsidRDefault="006D31D2">
      <w:pPr>
        <w:kinsoku w:val="0"/>
        <w:autoSpaceDE w:val="0"/>
        <w:autoSpaceDN w:val="0"/>
        <w:adjustRightInd w:val="0"/>
        <w:snapToGrid w:val="0"/>
        <w:spacing w:line="300" w:lineRule="auto"/>
        <w:jc w:val="center"/>
        <w:rPr>
          <w:rFonts w:ascii="Times New Roman" w:eastAsia="宋体" w:hAnsi="Times New Roman" w:cs="Times New Roman"/>
          <w:b/>
          <w:sz w:val="30"/>
          <w:szCs w:val="30"/>
        </w:rPr>
      </w:pPr>
    </w:p>
    <w:p w14:paraId="51568415" w14:textId="77777777" w:rsidR="006D31D2" w:rsidRDefault="00861F49">
      <w:pPr>
        <w:kinsoku w:val="0"/>
        <w:autoSpaceDE w:val="0"/>
        <w:autoSpaceDN w:val="0"/>
        <w:adjustRightInd w:val="0"/>
        <w:snapToGrid w:val="0"/>
        <w:spacing w:line="300" w:lineRule="auto"/>
        <w:jc w:val="center"/>
        <w:rPr>
          <w:rFonts w:ascii="Times New Roman" w:eastAsia="宋体" w:hAnsi="Times New Roman" w:cs="Times New Roman"/>
          <w:b/>
          <w:sz w:val="30"/>
          <w:szCs w:val="30"/>
        </w:rPr>
      </w:pPr>
      <w:r>
        <w:rPr>
          <w:rFonts w:ascii="Times New Roman" w:eastAsia="宋体" w:hAnsi="Times New Roman" w:cs="Times New Roman" w:hint="eastAsia"/>
          <w:b/>
          <w:sz w:val="30"/>
          <w:szCs w:val="30"/>
        </w:rPr>
        <w:t>II. MAIN OBJECTIVES</w:t>
      </w:r>
    </w:p>
    <w:p w14:paraId="7F15EC45" w14:textId="77777777" w:rsidR="006D31D2" w:rsidRDefault="006D31D2">
      <w:pPr>
        <w:kinsoku w:val="0"/>
        <w:autoSpaceDE w:val="0"/>
        <w:autoSpaceDN w:val="0"/>
        <w:adjustRightInd w:val="0"/>
        <w:snapToGrid w:val="0"/>
        <w:spacing w:line="300" w:lineRule="auto"/>
        <w:ind w:firstLineChars="200" w:firstLine="602"/>
        <w:jc w:val="center"/>
        <w:rPr>
          <w:rFonts w:ascii="Times New Roman" w:eastAsia="宋体" w:hAnsi="Times New Roman" w:cs="Times New Roman"/>
          <w:b/>
          <w:sz w:val="30"/>
          <w:szCs w:val="30"/>
        </w:rPr>
      </w:pPr>
    </w:p>
    <w:p w14:paraId="071620AF" w14:textId="77777777" w:rsidR="006D31D2" w:rsidRDefault="00861F49">
      <w:pPr>
        <w:kinsoku w:val="0"/>
        <w:autoSpaceDE w:val="0"/>
        <w:autoSpaceDN w:val="0"/>
        <w:adjustRightInd w:val="0"/>
        <w:snapToGrid w:val="0"/>
        <w:spacing w:line="300" w:lineRule="auto"/>
        <w:ind w:firstLineChars="200" w:firstLine="600"/>
        <w:rPr>
          <w:rFonts w:ascii="Times New Roman" w:eastAsia="宋体" w:hAnsi="Times New Roman" w:cs="Times New Roman"/>
          <w:sz w:val="30"/>
          <w:szCs w:val="30"/>
        </w:rPr>
      </w:pPr>
      <w:r>
        <w:rPr>
          <w:rFonts w:ascii="Times New Roman" w:eastAsia="宋体" w:hAnsi="Times New Roman" w:cs="Times New Roman"/>
          <w:sz w:val="30"/>
          <w:szCs w:val="30"/>
        </w:rPr>
        <w:t xml:space="preserve">By 2025, China will have created an initial framework for a green, low-carbon and circular economy and greatly improved the energy </w:t>
      </w:r>
      <w:r>
        <w:rPr>
          <w:rFonts w:ascii="Times New Roman" w:eastAsia="宋体" w:hAnsi="Times New Roman" w:cs="Times New Roman"/>
          <w:sz w:val="30"/>
          <w:szCs w:val="30"/>
        </w:rPr>
        <w:lastRenderedPageBreak/>
        <w:t xml:space="preserve">efficiency of key industries. Energy consumption per unit of GDP will be </w:t>
      </w:r>
      <w:r>
        <w:rPr>
          <w:rFonts w:ascii="Times New Roman" w:eastAsia="宋体" w:hAnsi="Times New Roman" w:cs="Times New Roman" w:hint="eastAsia"/>
          <w:sz w:val="30"/>
          <w:szCs w:val="30"/>
        </w:rPr>
        <w:t>lowered</w:t>
      </w:r>
      <w:r>
        <w:rPr>
          <w:rFonts w:ascii="Times New Roman" w:eastAsia="宋体" w:hAnsi="Times New Roman" w:cs="Times New Roman"/>
          <w:sz w:val="30"/>
          <w:szCs w:val="30"/>
        </w:rPr>
        <w:t xml:space="preserve"> by 13.5% from</w:t>
      </w:r>
      <w:r>
        <w:rPr>
          <w:rFonts w:ascii="Times New Roman" w:eastAsia="宋体" w:hAnsi="Times New Roman" w:cs="Times New Roman" w:hint="eastAsia"/>
          <w:sz w:val="30"/>
          <w:szCs w:val="30"/>
        </w:rPr>
        <w:t xml:space="preserve"> the</w:t>
      </w:r>
      <w:r>
        <w:rPr>
          <w:rFonts w:ascii="Times New Roman" w:eastAsia="宋体" w:hAnsi="Times New Roman" w:cs="Times New Roman"/>
          <w:sz w:val="30"/>
          <w:szCs w:val="30"/>
        </w:rPr>
        <w:t xml:space="preserve"> 2020</w:t>
      </w:r>
      <w:r>
        <w:rPr>
          <w:rFonts w:ascii="Times New Roman" w:eastAsia="宋体" w:hAnsi="Times New Roman" w:cs="Times New Roman" w:hint="eastAsia"/>
          <w:sz w:val="30"/>
          <w:szCs w:val="30"/>
        </w:rPr>
        <w:t xml:space="preserve"> level</w:t>
      </w:r>
      <w:r>
        <w:rPr>
          <w:rFonts w:ascii="Times New Roman" w:eastAsia="宋体" w:hAnsi="Times New Roman" w:cs="Times New Roman"/>
          <w:sz w:val="30"/>
          <w:szCs w:val="30"/>
        </w:rPr>
        <w:t>; carbon dioxide (CO</w:t>
      </w:r>
      <w:r>
        <w:rPr>
          <w:rFonts w:ascii="Times New Roman" w:eastAsia="宋体" w:hAnsi="Times New Roman" w:cs="Times New Roman"/>
          <w:sz w:val="30"/>
          <w:szCs w:val="30"/>
          <w:vertAlign w:val="subscript"/>
        </w:rPr>
        <w:t>2</w:t>
      </w:r>
      <w:r>
        <w:rPr>
          <w:rFonts w:ascii="Times New Roman" w:eastAsia="宋体" w:hAnsi="Times New Roman" w:cs="Times New Roman"/>
          <w:sz w:val="30"/>
          <w:szCs w:val="30"/>
        </w:rPr>
        <w:t xml:space="preserve">) emissions per unit of GDP will </w:t>
      </w:r>
      <w:r>
        <w:rPr>
          <w:rFonts w:ascii="Times New Roman" w:eastAsia="宋体" w:hAnsi="Times New Roman" w:cs="Times New Roman" w:hint="eastAsia"/>
          <w:sz w:val="30"/>
          <w:szCs w:val="30"/>
        </w:rPr>
        <w:t>be lowered</w:t>
      </w:r>
      <w:r>
        <w:rPr>
          <w:rFonts w:ascii="Times New Roman" w:eastAsia="宋体" w:hAnsi="Times New Roman" w:cs="Times New Roman"/>
          <w:sz w:val="30"/>
          <w:szCs w:val="30"/>
        </w:rPr>
        <w:t xml:space="preserve"> by 18% from </w:t>
      </w:r>
      <w:r>
        <w:rPr>
          <w:rFonts w:ascii="Times New Roman" w:eastAsia="宋体" w:hAnsi="Times New Roman" w:cs="Times New Roman" w:hint="eastAsia"/>
          <w:sz w:val="30"/>
          <w:szCs w:val="30"/>
        </w:rPr>
        <w:t xml:space="preserve">the </w:t>
      </w:r>
      <w:r>
        <w:rPr>
          <w:rFonts w:ascii="Times New Roman" w:eastAsia="宋体" w:hAnsi="Times New Roman" w:cs="Times New Roman"/>
          <w:sz w:val="30"/>
          <w:szCs w:val="30"/>
        </w:rPr>
        <w:t>2020</w:t>
      </w:r>
      <w:r>
        <w:rPr>
          <w:rFonts w:ascii="Times New Roman" w:eastAsia="宋体" w:hAnsi="Times New Roman" w:cs="Times New Roman" w:hint="eastAsia"/>
          <w:sz w:val="30"/>
          <w:szCs w:val="30"/>
        </w:rPr>
        <w:t xml:space="preserve"> level</w:t>
      </w:r>
      <w:r>
        <w:rPr>
          <w:rFonts w:ascii="Times New Roman" w:eastAsia="宋体" w:hAnsi="Times New Roman" w:cs="Times New Roman"/>
          <w:sz w:val="30"/>
          <w:szCs w:val="30"/>
        </w:rPr>
        <w:t xml:space="preserve">; the </w:t>
      </w:r>
      <w:r>
        <w:rPr>
          <w:rFonts w:ascii="Times New Roman" w:eastAsia="宋体" w:hAnsi="Times New Roman" w:cs="Times New Roman" w:hint="eastAsia"/>
          <w:sz w:val="30"/>
          <w:szCs w:val="30"/>
        </w:rPr>
        <w:t>share</w:t>
      </w:r>
      <w:r>
        <w:rPr>
          <w:rFonts w:ascii="Times New Roman" w:eastAsia="宋体" w:hAnsi="Times New Roman" w:cs="Times New Roman"/>
          <w:sz w:val="30"/>
          <w:szCs w:val="30"/>
        </w:rPr>
        <w:t xml:space="preserve"> of non-fossil energy consumption will have reached around 20%; the forest coverage rate will have reached 24.1%, and the forest stock volume will have risen to 18 billion cubic meters. All </w:t>
      </w:r>
      <w:r>
        <w:rPr>
          <w:rFonts w:ascii="Times New Roman" w:eastAsia="宋体" w:hAnsi="Times New Roman" w:cs="Times New Roman" w:hint="eastAsia"/>
          <w:sz w:val="30"/>
          <w:szCs w:val="30"/>
        </w:rPr>
        <w:t>the above</w:t>
      </w:r>
      <w:r>
        <w:rPr>
          <w:rFonts w:ascii="Times New Roman" w:eastAsia="宋体" w:hAnsi="Times New Roman" w:cs="Times New Roman"/>
          <w:sz w:val="30"/>
          <w:szCs w:val="30"/>
        </w:rPr>
        <w:t xml:space="preserve"> will lay a solid foundation for </w:t>
      </w:r>
      <w:r>
        <w:rPr>
          <w:rFonts w:ascii="Times New Roman" w:eastAsia="宋体" w:hAnsi="Times New Roman" w:cs="Times New Roman" w:hint="eastAsia"/>
          <w:sz w:val="30"/>
          <w:szCs w:val="30"/>
        </w:rPr>
        <w:t>carbon dioxide peaking and carbon neutrality</w:t>
      </w:r>
      <w:r>
        <w:rPr>
          <w:rFonts w:ascii="Times New Roman" w:eastAsia="宋体" w:hAnsi="Times New Roman" w:cs="Times New Roman"/>
          <w:sz w:val="30"/>
          <w:szCs w:val="30"/>
        </w:rPr>
        <w:t>.</w:t>
      </w:r>
    </w:p>
    <w:p w14:paraId="76F098BC" w14:textId="77777777" w:rsidR="006D31D2" w:rsidRDefault="00861F49">
      <w:pPr>
        <w:kinsoku w:val="0"/>
        <w:autoSpaceDE w:val="0"/>
        <w:autoSpaceDN w:val="0"/>
        <w:adjustRightInd w:val="0"/>
        <w:snapToGrid w:val="0"/>
        <w:spacing w:line="300" w:lineRule="auto"/>
        <w:ind w:firstLineChars="200" w:firstLine="600"/>
        <w:rPr>
          <w:rFonts w:ascii="Times New Roman" w:eastAsia="宋体" w:hAnsi="Times New Roman" w:cs="Times New Roman"/>
          <w:sz w:val="30"/>
          <w:szCs w:val="30"/>
        </w:rPr>
      </w:pPr>
      <w:r>
        <w:rPr>
          <w:rFonts w:ascii="Times New Roman" w:eastAsia="宋体" w:hAnsi="Times New Roman" w:cs="Times New Roman"/>
          <w:sz w:val="30"/>
          <w:szCs w:val="30"/>
        </w:rPr>
        <w:t xml:space="preserve">By 2030, China will see significant </w:t>
      </w:r>
      <w:r>
        <w:rPr>
          <w:rFonts w:ascii="Times New Roman" w:eastAsia="宋体" w:hAnsi="Times New Roman" w:cs="Times New Roman" w:hint="eastAsia"/>
          <w:sz w:val="30"/>
          <w:szCs w:val="30"/>
        </w:rPr>
        <w:t>accomplishments</w:t>
      </w:r>
      <w:r>
        <w:rPr>
          <w:rFonts w:ascii="Times New Roman" w:eastAsia="宋体" w:hAnsi="Times New Roman" w:cs="Times New Roman"/>
          <w:sz w:val="30"/>
          <w:szCs w:val="30"/>
        </w:rPr>
        <w:t xml:space="preserve"> from the comprehensive green transformation in economic and social development, with energy efficiency in key energy-consuming industries reaching advanced international levels. Energy consumption per unit of GDP will have declined significantly; CO</w:t>
      </w:r>
      <w:r>
        <w:rPr>
          <w:rFonts w:ascii="Times New Roman" w:eastAsia="宋体" w:hAnsi="Times New Roman" w:cs="Times New Roman"/>
          <w:sz w:val="30"/>
          <w:szCs w:val="30"/>
          <w:vertAlign w:val="subscript"/>
        </w:rPr>
        <w:t>2</w:t>
      </w:r>
      <w:r>
        <w:rPr>
          <w:rFonts w:ascii="Times New Roman" w:eastAsia="宋体" w:hAnsi="Times New Roman" w:cs="Times New Roman"/>
          <w:sz w:val="30"/>
          <w:szCs w:val="30"/>
        </w:rPr>
        <w:t xml:space="preserve"> emissions per unit of GDP will have dropped by more than 65% compared with</w:t>
      </w:r>
      <w:r>
        <w:rPr>
          <w:rFonts w:ascii="Times New Roman" w:eastAsia="宋体" w:hAnsi="Times New Roman" w:cs="Times New Roman" w:hint="eastAsia"/>
          <w:sz w:val="30"/>
          <w:szCs w:val="30"/>
        </w:rPr>
        <w:t xml:space="preserve"> the </w:t>
      </w:r>
      <w:r>
        <w:rPr>
          <w:rFonts w:ascii="Times New Roman" w:eastAsia="宋体" w:hAnsi="Times New Roman" w:cs="Times New Roman"/>
          <w:sz w:val="30"/>
          <w:szCs w:val="30"/>
        </w:rPr>
        <w:t>2005</w:t>
      </w:r>
      <w:r>
        <w:rPr>
          <w:rFonts w:ascii="Times New Roman" w:eastAsia="宋体" w:hAnsi="Times New Roman" w:cs="Times New Roman" w:hint="eastAsia"/>
          <w:sz w:val="30"/>
          <w:szCs w:val="30"/>
        </w:rPr>
        <w:t xml:space="preserve"> level</w:t>
      </w:r>
      <w:r>
        <w:rPr>
          <w:rFonts w:ascii="Times New Roman" w:eastAsia="宋体" w:hAnsi="Times New Roman" w:cs="Times New Roman"/>
          <w:sz w:val="30"/>
          <w:szCs w:val="30"/>
        </w:rPr>
        <w:t xml:space="preserve">; the </w:t>
      </w:r>
      <w:r>
        <w:rPr>
          <w:rFonts w:ascii="Times New Roman" w:eastAsia="宋体" w:hAnsi="Times New Roman" w:cs="Times New Roman" w:hint="eastAsia"/>
          <w:sz w:val="30"/>
          <w:szCs w:val="30"/>
        </w:rPr>
        <w:t>share</w:t>
      </w:r>
      <w:r>
        <w:rPr>
          <w:rFonts w:ascii="Times New Roman" w:eastAsia="宋体" w:hAnsi="Times New Roman" w:cs="Times New Roman"/>
          <w:sz w:val="30"/>
          <w:szCs w:val="30"/>
        </w:rPr>
        <w:t xml:space="preserve"> of non-fossil energy consumption will have reached around 25%, with the total installed capacity of wind power and solar power reaching over </w:t>
      </w:r>
      <w:r>
        <w:rPr>
          <w:rFonts w:ascii="Times New Roman" w:eastAsia="宋体" w:hAnsi="Times New Roman" w:cs="Times New Roman" w:hint="eastAsia"/>
          <w:sz w:val="30"/>
          <w:szCs w:val="30"/>
        </w:rPr>
        <w:t>1200 gigawatts</w:t>
      </w:r>
      <w:r>
        <w:rPr>
          <w:rFonts w:ascii="Times New Roman" w:eastAsia="宋体" w:hAnsi="Times New Roman" w:cs="Times New Roman"/>
          <w:sz w:val="30"/>
          <w:szCs w:val="30"/>
        </w:rPr>
        <w:t>; the forest coverage rate will have reached about 25%, and the forest stock volume will have reached 19 billion cubic meters. CO</w:t>
      </w:r>
      <w:r>
        <w:rPr>
          <w:rFonts w:ascii="Times New Roman" w:eastAsia="宋体" w:hAnsi="Times New Roman" w:cs="Times New Roman"/>
          <w:sz w:val="30"/>
          <w:szCs w:val="30"/>
          <w:vertAlign w:val="subscript"/>
        </w:rPr>
        <w:t>2</w:t>
      </w:r>
      <w:r>
        <w:rPr>
          <w:rFonts w:ascii="Times New Roman" w:eastAsia="宋体" w:hAnsi="Times New Roman" w:cs="Times New Roman"/>
          <w:sz w:val="30"/>
          <w:szCs w:val="30"/>
        </w:rPr>
        <w:t xml:space="preserve"> emissions will </w:t>
      </w:r>
      <w:r>
        <w:rPr>
          <w:rFonts w:ascii="Times New Roman" w:eastAsia="宋体" w:hAnsi="Times New Roman" w:cs="Times New Roman" w:hint="eastAsia"/>
          <w:sz w:val="30"/>
          <w:szCs w:val="30"/>
        </w:rPr>
        <w:t>reach peak and stabilization and then decline.</w:t>
      </w:r>
    </w:p>
    <w:p w14:paraId="07206939" w14:textId="77777777" w:rsidR="006D31D2" w:rsidRDefault="00861F49">
      <w:pPr>
        <w:kinsoku w:val="0"/>
        <w:autoSpaceDE w:val="0"/>
        <w:autoSpaceDN w:val="0"/>
        <w:adjustRightInd w:val="0"/>
        <w:snapToGrid w:val="0"/>
        <w:spacing w:line="300" w:lineRule="auto"/>
        <w:ind w:firstLineChars="200" w:firstLine="600"/>
        <w:rPr>
          <w:rFonts w:ascii="Times New Roman" w:eastAsia="宋体" w:hAnsi="Times New Roman" w:cs="Times New Roman"/>
          <w:sz w:val="30"/>
          <w:szCs w:val="30"/>
        </w:rPr>
      </w:pPr>
      <w:r>
        <w:rPr>
          <w:rFonts w:ascii="Times New Roman" w:eastAsia="宋体" w:hAnsi="Times New Roman" w:cs="Times New Roman"/>
          <w:sz w:val="30"/>
          <w:szCs w:val="30"/>
        </w:rPr>
        <w:t xml:space="preserve">By 2060, China will have fully established a green, low-carbon and circular economy and a clean, low-carbon, safe and efficient energy system. Energy efficiency will be at the advanced international level, and the </w:t>
      </w:r>
      <w:r>
        <w:rPr>
          <w:rFonts w:ascii="Times New Roman" w:eastAsia="宋体" w:hAnsi="Times New Roman" w:cs="Times New Roman" w:hint="eastAsia"/>
          <w:sz w:val="30"/>
          <w:szCs w:val="30"/>
        </w:rPr>
        <w:t>share</w:t>
      </w:r>
      <w:r>
        <w:rPr>
          <w:rFonts w:ascii="Times New Roman" w:eastAsia="宋体" w:hAnsi="Times New Roman" w:cs="Times New Roman"/>
          <w:sz w:val="30"/>
          <w:szCs w:val="30"/>
        </w:rPr>
        <w:t xml:space="preserve"> of non-fossil energy consumption will be over 80%. China will be carbon neutral, and it will have achieved fruitful results in </w:t>
      </w:r>
      <w:r>
        <w:rPr>
          <w:rFonts w:ascii="Times New Roman" w:eastAsia="宋体" w:hAnsi="Times New Roman" w:cs="Times New Roman" w:hint="eastAsia"/>
          <w:sz w:val="30"/>
          <w:szCs w:val="30"/>
        </w:rPr>
        <w:t>ecological civilization</w:t>
      </w:r>
      <w:r>
        <w:rPr>
          <w:rFonts w:ascii="Times New Roman" w:eastAsia="宋体" w:hAnsi="Times New Roman" w:cs="Times New Roman"/>
          <w:sz w:val="30"/>
          <w:szCs w:val="30"/>
        </w:rPr>
        <w:t xml:space="preserve"> and re</w:t>
      </w:r>
      <w:r>
        <w:rPr>
          <w:rFonts w:ascii="Times New Roman" w:eastAsia="宋体" w:hAnsi="Times New Roman" w:cs="Times New Roman" w:hint="eastAsia"/>
          <w:sz w:val="30"/>
          <w:szCs w:val="30"/>
        </w:rPr>
        <w:t>ach</w:t>
      </w:r>
      <w:r>
        <w:rPr>
          <w:rFonts w:ascii="Times New Roman" w:eastAsia="宋体" w:hAnsi="Times New Roman" w:cs="Times New Roman"/>
          <w:sz w:val="30"/>
          <w:szCs w:val="30"/>
        </w:rPr>
        <w:t>ed a new level of harmony between humanity and nature.</w:t>
      </w:r>
    </w:p>
    <w:p w14:paraId="01716C2E" w14:textId="77777777" w:rsidR="006D31D2" w:rsidRDefault="006D31D2">
      <w:pPr>
        <w:kinsoku w:val="0"/>
        <w:autoSpaceDE w:val="0"/>
        <w:autoSpaceDN w:val="0"/>
        <w:adjustRightInd w:val="0"/>
        <w:snapToGrid w:val="0"/>
        <w:spacing w:line="300" w:lineRule="auto"/>
        <w:ind w:firstLineChars="200" w:firstLine="600"/>
        <w:rPr>
          <w:rFonts w:ascii="Times New Roman" w:eastAsia="宋体" w:hAnsi="Times New Roman" w:cs="Times New Roman"/>
          <w:sz w:val="30"/>
          <w:szCs w:val="30"/>
        </w:rPr>
      </w:pPr>
    </w:p>
    <w:p w14:paraId="774FC439" w14:textId="77777777" w:rsidR="006D31D2" w:rsidRDefault="00861F49">
      <w:pPr>
        <w:kinsoku w:val="0"/>
        <w:autoSpaceDE w:val="0"/>
        <w:autoSpaceDN w:val="0"/>
        <w:adjustRightInd w:val="0"/>
        <w:snapToGrid w:val="0"/>
        <w:spacing w:line="300" w:lineRule="auto"/>
        <w:jc w:val="center"/>
        <w:rPr>
          <w:rFonts w:ascii="Times New Roman" w:eastAsia="宋体" w:hAnsi="Times New Roman" w:cs="Times New Roman"/>
          <w:b/>
          <w:sz w:val="30"/>
          <w:szCs w:val="30"/>
        </w:rPr>
      </w:pPr>
      <w:r>
        <w:rPr>
          <w:rFonts w:ascii="Times New Roman" w:eastAsia="宋体" w:hAnsi="Times New Roman" w:cs="Times New Roman" w:hint="eastAsia"/>
          <w:b/>
          <w:sz w:val="30"/>
          <w:szCs w:val="30"/>
        </w:rPr>
        <w:t>III. PROMOTING COMPREHENSIVE GREEN TRANSFORMATION IN ECONOMIC AND SOCIAL DEVELOPMENT</w:t>
      </w:r>
    </w:p>
    <w:p w14:paraId="4A27C2A8" w14:textId="77777777" w:rsidR="006D31D2" w:rsidRDefault="006D31D2">
      <w:pPr>
        <w:kinsoku w:val="0"/>
        <w:autoSpaceDE w:val="0"/>
        <w:autoSpaceDN w:val="0"/>
        <w:adjustRightInd w:val="0"/>
        <w:snapToGrid w:val="0"/>
        <w:spacing w:line="300" w:lineRule="auto"/>
        <w:ind w:firstLineChars="200" w:firstLine="602"/>
        <w:rPr>
          <w:rFonts w:ascii="Times New Roman" w:hAnsi="Times New Roman" w:cs="Times New Roman"/>
          <w:b/>
          <w:sz w:val="30"/>
          <w:szCs w:val="30"/>
        </w:rPr>
      </w:pPr>
    </w:p>
    <w:p w14:paraId="72638776" w14:textId="77777777" w:rsidR="006D31D2" w:rsidRDefault="00861F49">
      <w:pPr>
        <w:numPr>
          <w:ilvl w:val="0"/>
          <w:numId w:val="1"/>
        </w:numPr>
        <w:kinsoku w:val="0"/>
        <w:autoSpaceDE w:val="0"/>
        <w:autoSpaceDN w:val="0"/>
        <w:adjustRightInd w:val="0"/>
        <w:snapToGrid w:val="0"/>
        <w:spacing w:line="300" w:lineRule="auto"/>
        <w:ind w:firstLine="640"/>
        <w:rPr>
          <w:rFonts w:ascii="Times New Roman" w:hAnsi="Times New Roman" w:cs="Times New Roman"/>
          <w:sz w:val="30"/>
          <w:szCs w:val="30"/>
        </w:rPr>
      </w:pPr>
      <w:r>
        <w:rPr>
          <w:rFonts w:ascii="Times New Roman" w:hAnsi="Times New Roman" w:cs="Times New Roman"/>
          <w:b/>
          <w:sz w:val="30"/>
          <w:szCs w:val="30"/>
        </w:rPr>
        <w:lastRenderedPageBreak/>
        <w:t xml:space="preserve">Strengthening </w:t>
      </w:r>
      <w:r>
        <w:rPr>
          <w:rFonts w:ascii="Times New Roman" w:hAnsi="Times New Roman" w:cs="Times New Roman" w:hint="eastAsia"/>
          <w:b/>
          <w:sz w:val="30"/>
          <w:szCs w:val="30"/>
        </w:rPr>
        <w:t>guidance in</w:t>
      </w:r>
      <w:r>
        <w:rPr>
          <w:rFonts w:ascii="Times New Roman" w:hAnsi="Times New Roman" w:cs="Times New Roman"/>
          <w:b/>
          <w:sz w:val="30"/>
          <w:szCs w:val="30"/>
        </w:rPr>
        <w:t xml:space="preserve"> planning of </w:t>
      </w:r>
      <w:r>
        <w:rPr>
          <w:rFonts w:ascii="Times New Roman" w:hAnsi="Times New Roman" w:cs="Times New Roman" w:hint="eastAsia"/>
          <w:b/>
          <w:sz w:val="30"/>
          <w:szCs w:val="30"/>
        </w:rPr>
        <w:t>green and low-carbon</w:t>
      </w:r>
      <w:r>
        <w:rPr>
          <w:rFonts w:ascii="Times New Roman" w:hAnsi="Times New Roman" w:cs="Times New Roman"/>
          <w:b/>
          <w:sz w:val="30"/>
          <w:szCs w:val="30"/>
        </w:rPr>
        <w:t xml:space="preserve"> development. </w:t>
      </w:r>
      <w:r>
        <w:rPr>
          <w:rFonts w:ascii="Times New Roman" w:hAnsi="Times New Roman" w:cs="Times New Roman"/>
          <w:sz w:val="30"/>
          <w:szCs w:val="30"/>
        </w:rPr>
        <w:t xml:space="preserve">We will fully incorporate the objectives for </w:t>
      </w:r>
      <w:r>
        <w:rPr>
          <w:rFonts w:ascii="Times New Roman" w:eastAsia="宋体" w:hAnsi="Times New Roman" w:cs="Times New Roman" w:hint="eastAsia"/>
          <w:sz w:val="30"/>
          <w:szCs w:val="30"/>
        </w:rPr>
        <w:t>carbon dioxide peaking and carbon neutrality</w:t>
      </w:r>
      <w:r>
        <w:rPr>
          <w:rFonts w:ascii="Times New Roman" w:hAnsi="Times New Roman" w:cs="Times New Roman"/>
          <w:sz w:val="30"/>
          <w:szCs w:val="30"/>
        </w:rPr>
        <w:t xml:space="preserve"> into the medium- and long-term plans for economic and social development, and we will reinforce the support and safeguards </w:t>
      </w:r>
      <w:r>
        <w:rPr>
          <w:rFonts w:ascii="Times New Roman" w:hAnsi="Times New Roman" w:cs="Times New Roman" w:hint="eastAsia"/>
          <w:sz w:val="30"/>
          <w:szCs w:val="30"/>
        </w:rPr>
        <w:t>of</w:t>
      </w:r>
      <w:r>
        <w:rPr>
          <w:rFonts w:ascii="Times New Roman" w:hAnsi="Times New Roman" w:cs="Times New Roman"/>
          <w:sz w:val="30"/>
          <w:szCs w:val="30"/>
        </w:rPr>
        <w:t xml:space="preserve"> national development plan</w:t>
      </w:r>
      <w:r>
        <w:rPr>
          <w:rFonts w:ascii="Times New Roman" w:hAnsi="Times New Roman" w:cs="Times New Roman" w:hint="eastAsia"/>
          <w:sz w:val="30"/>
          <w:szCs w:val="30"/>
        </w:rPr>
        <w:t>s</w:t>
      </w:r>
      <w:r>
        <w:rPr>
          <w:rFonts w:ascii="Times New Roman" w:hAnsi="Times New Roman" w:cs="Times New Roman"/>
          <w:sz w:val="30"/>
          <w:szCs w:val="30"/>
        </w:rPr>
        <w:t>, territorial spa</w:t>
      </w:r>
      <w:r>
        <w:rPr>
          <w:rFonts w:ascii="Times New Roman" w:hAnsi="Times New Roman" w:cs="Times New Roman" w:hint="eastAsia"/>
          <w:sz w:val="30"/>
          <w:szCs w:val="30"/>
        </w:rPr>
        <w:t>tial plans</w:t>
      </w:r>
      <w:r>
        <w:rPr>
          <w:rFonts w:ascii="Times New Roman" w:hAnsi="Times New Roman" w:cs="Times New Roman"/>
          <w:sz w:val="30"/>
          <w:szCs w:val="30"/>
        </w:rPr>
        <w:t xml:space="preserve"> and </w:t>
      </w:r>
      <w:r>
        <w:rPr>
          <w:rFonts w:ascii="Times New Roman" w:hAnsi="Times New Roman" w:cs="Times New Roman" w:hint="eastAsia"/>
          <w:sz w:val="30"/>
          <w:szCs w:val="30"/>
        </w:rPr>
        <w:t>sector-based</w:t>
      </w:r>
      <w:r>
        <w:rPr>
          <w:rFonts w:ascii="Times New Roman" w:hAnsi="Times New Roman" w:cs="Times New Roman"/>
          <w:sz w:val="30"/>
          <w:szCs w:val="30"/>
        </w:rPr>
        <w:t xml:space="preserve"> plan</w:t>
      </w:r>
      <w:r>
        <w:rPr>
          <w:rFonts w:ascii="Times New Roman" w:hAnsi="Times New Roman" w:cs="Times New Roman" w:hint="eastAsia"/>
          <w:sz w:val="30"/>
          <w:szCs w:val="30"/>
        </w:rPr>
        <w:t>s</w:t>
      </w:r>
      <w:r>
        <w:rPr>
          <w:rFonts w:ascii="Times New Roman" w:hAnsi="Times New Roman" w:cs="Times New Roman"/>
          <w:sz w:val="30"/>
          <w:szCs w:val="30"/>
        </w:rPr>
        <w:t xml:space="preserve">, as well as plans at the regional and local level. We </w:t>
      </w:r>
      <w:r>
        <w:rPr>
          <w:rFonts w:ascii="Times New Roman" w:hAnsi="Times New Roman" w:cs="Times New Roman" w:hint="eastAsia"/>
          <w:sz w:val="30"/>
          <w:szCs w:val="30"/>
        </w:rPr>
        <w:t>will</w:t>
      </w:r>
      <w:r>
        <w:rPr>
          <w:rFonts w:ascii="Times New Roman" w:hAnsi="Times New Roman" w:cs="Times New Roman"/>
          <w:sz w:val="30"/>
          <w:szCs w:val="30"/>
        </w:rPr>
        <w:t xml:space="preserve"> enhance coordination between various categories and levels of plans to ensure that across all regions and sectors, </w:t>
      </w:r>
      <w:r>
        <w:rPr>
          <w:rFonts w:ascii="Times New Roman" w:hAnsi="Times New Roman" w:cs="Times New Roman" w:hint="eastAsia"/>
          <w:sz w:val="30"/>
          <w:szCs w:val="30"/>
        </w:rPr>
        <w:t>carbon dioxide peaking and carbon neutrality</w:t>
      </w:r>
      <w:r>
        <w:rPr>
          <w:rFonts w:ascii="Times New Roman" w:hAnsi="Times New Roman" w:cs="Times New Roman"/>
          <w:sz w:val="30"/>
          <w:szCs w:val="30"/>
        </w:rPr>
        <w:t xml:space="preserve"> objectives, development directions, and major policies and projects are aligned and consistent.</w:t>
      </w:r>
    </w:p>
    <w:p w14:paraId="6F50B14D" w14:textId="77777777" w:rsidR="006D31D2" w:rsidRDefault="00861F49">
      <w:pPr>
        <w:numPr>
          <w:ilvl w:val="0"/>
          <w:numId w:val="1"/>
        </w:numPr>
        <w:kinsoku w:val="0"/>
        <w:autoSpaceDE w:val="0"/>
        <w:autoSpaceDN w:val="0"/>
        <w:adjustRightInd w:val="0"/>
        <w:snapToGrid w:val="0"/>
        <w:spacing w:line="300" w:lineRule="auto"/>
        <w:ind w:firstLine="640"/>
        <w:rPr>
          <w:rFonts w:ascii="Times New Roman" w:hAnsi="Times New Roman" w:cs="Times New Roman"/>
          <w:sz w:val="30"/>
          <w:szCs w:val="30"/>
        </w:rPr>
      </w:pPr>
      <w:r>
        <w:rPr>
          <w:rFonts w:ascii="Times New Roman" w:hAnsi="Times New Roman" w:cs="Times New Roman"/>
          <w:b/>
          <w:sz w:val="30"/>
          <w:szCs w:val="30"/>
        </w:rPr>
        <w:t xml:space="preserve">Optimizing plans for regional </w:t>
      </w:r>
      <w:r>
        <w:rPr>
          <w:rFonts w:ascii="Times New Roman" w:hAnsi="Times New Roman" w:cs="Times New Roman" w:hint="eastAsia"/>
          <w:b/>
          <w:sz w:val="30"/>
          <w:szCs w:val="30"/>
        </w:rPr>
        <w:t>green and low-carbon</w:t>
      </w:r>
      <w:r>
        <w:rPr>
          <w:rFonts w:ascii="Times New Roman" w:hAnsi="Times New Roman" w:cs="Times New Roman"/>
          <w:b/>
          <w:sz w:val="30"/>
          <w:szCs w:val="30"/>
        </w:rPr>
        <w:t xml:space="preserve"> development.</w:t>
      </w:r>
      <w:r>
        <w:rPr>
          <w:rFonts w:ascii="Times New Roman" w:hAnsi="Times New Roman" w:cs="Times New Roman"/>
          <w:sz w:val="30"/>
          <w:szCs w:val="30"/>
        </w:rPr>
        <w:t xml:space="preserve"> We will continue to optimize the layout of major infrastructure, major production capacities, and public resources and create a new model of development and protection for territorial space that will help to peak carbon</w:t>
      </w:r>
      <w:r>
        <w:rPr>
          <w:rFonts w:ascii="Times New Roman" w:hAnsi="Times New Roman" w:cs="Times New Roman" w:hint="eastAsia"/>
          <w:sz w:val="30"/>
          <w:szCs w:val="30"/>
        </w:rPr>
        <w:t xml:space="preserve"> dioxide</w:t>
      </w:r>
      <w:r>
        <w:rPr>
          <w:rFonts w:ascii="Times New Roman" w:hAnsi="Times New Roman" w:cs="Times New Roman"/>
          <w:sz w:val="30"/>
          <w:szCs w:val="30"/>
        </w:rPr>
        <w:t xml:space="preserve"> </w:t>
      </w:r>
      <w:r>
        <w:rPr>
          <w:rFonts w:ascii="Times New Roman" w:hAnsi="Times New Roman" w:cs="Times New Roman" w:hint="eastAsia"/>
          <w:sz w:val="30"/>
          <w:szCs w:val="30"/>
        </w:rPr>
        <w:t xml:space="preserve">emissions </w:t>
      </w:r>
      <w:r>
        <w:rPr>
          <w:rFonts w:ascii="Times New Roman" w:hAnsi="Times New Roman" w:cs="Times New Roman"/>
          <w:sz w:val="30"/>
          <w:szCs w:val="30"/>
        </w:rPr>
        <w:t xml:space="preserve">and </w:t>
      </w:r>
      <w:r>
        <w:rPr>
          <w:rFonts w:ascii="Times New Roman" w:hAnsi="Times New Roman" w:cs="Times New Roman" w:hint="eastAsia"/>
          <w:sz w:val="30"/>
          <w:szCs w:val="30"/>
        </w:rPr>
        <w:t xml:space="preserve">achieve </w:t>
      </w:r>
      <w:r>
        <w:rPr>
          <w:rFonts w:ascii="Times New Roman" w:hAnsi="Times New Roman" w:cs="Times New Roman"/>
          <w:sz w:val="30"/>
          <w:szCs w:val="30"/>
        </w:rPr>
        <w:t xml:space="preserve">carbon neutrality. Stronger guidance and requirements on </w:t>
      </w:r>
      <w:r>
        <w:rPr>
          <w:rFonts w:ascii="Times New Roman" w:hAnsi="Times New Roman" w:cs="Times New Roman" w:hint="eastAsia"/>
          <w:sz w:val="30"/>
          <w:szCs w:val="30"/>
        </w:rPr>
        <w:t>green and low-carbon</w:t>
      </w:r>
      <w:r>
        <w:rPr>
          <w:rFonts w:ascii="Times New Roman" w:hAnsi="Times New Roman" w:cs="Times New Roman"/>
          <w:sz w:val="30"/>
          <w:szCs w:val="30"/>
        </w:rPr>
        <w:t xml:space="preserve"> development will be provided in the implemen</w:t>
      </w:r>
      <w:r>
        <w:rPr>
          <w:rFonts w:ascii="Times New Roman" w:hAnsi="Times New Roman" w:cs="Times New Roman" w:hint="eastAsia"/>
          <w:sz w:val="30"/>
          <w:szCs w:val="30"/>
        </w:rPr>
        <w:t>ta</w:t>
      </w:r>
      <w:r>
        <w:rPr>
          <w:rFonts w:ascii="Times New Roman" w:hAnsi="Times New Roman" w:cs="Times New Roman"/>
          <w:sz w:val="30"/>
          <w:szCs w:val="30"/>
        </w:rPr>
        <w:t>ti</w:t>
      </w:r>
      <w:r>
        <w:rPr>
          <w:rFonts w:ascii="Times New Roman" w:hAnsi="Times New Roman" w:cs="Times New Roman" w:hint="eastAsia"/>
          <w:sz w:val="30"/>
          <w:szCs w:val="30"/>
        </w:rPr>
        <w:t>on of</w:t>
      </w:r>
      <w:r>
        <w:rPr>
          <w:rFonts w:ascii="Times New Roman" w:hAnsi="Times New Roman" w:cs="Times New Roman"/>
          <w:sz w:val="30"/>
          <w:szCs w:val="30"/>
        </w:rPr>
        <w:t xml:space="preserve"> major regional development strategies, including the coordinated development of the Beijing-Tianjin-Hebei region, the development of the Yangtze Economic Belt, the development of the Guangdong-Hong Kong-Macao Greater Bay Area, the integrated development of the Yangtze River Delta, </w:t>
      </w:r>
      <w:r>
        <w:rPr>
          <w:rFonts w:ascii="Times New Roman" w:hAnsi="Times New Roman" w:cs="Times New Roman" w:hint="eastAsia"/>
          <w:sz w:val="30"/>
          <w:szCs w:val="30"/>
        </w:rPr>
        <w:t xml:space="preserve">and </w:t>
      </w:r>
      <w:r>
        <w:rPr>
          <w:rFonts w:ascii="Times New Roman" w:hAnsi="Times New Roman" w:cs="Times New Roman"/>
          <w:sz w:val="30"/>
          <w:szCs w:val="30"/>
        </w:rPr>
        <w:t xml:space="preserve">the ecological </w:t>
      </w:r>
      <w:r>
        <w:rPr>
          <w:rFonts w:ascii="Times New Roman" w:hAnsi="Times New Roman" w:cs="Times New Roman" w:hint="eastAsia"/>
          <w:sz w:val="30"/>
          <w:szCs w:val="30"/>
        </w:rPr>
        <w:t>conservation</w:t>
      </w:r>
      <w:r>
        <w:rPr>
          <w:rFonts w:ascii="Times New Roman" w:hAnsi="Times New Roman" w:cs="Times New Roman"/>
          <w:sz w:val="30"/>
          <w:szCs w:val="30"/>
        </w:rPr>
        <w:t xml:space="preserve"> and high-quality development of the Yellow River Basin.</w:t>
      </w:r>
    </w:p>
    <w:p w14:paraId="05AEC57F" w14:textId="77777777" w:rsidR="006D31D2" w:rsidRDefault="00861F49">
      <w:pPr>
        <w:numPr>
          <w:ilvl w:val="0"/>
          <w:numId w:val="1"/>
        </w:numPr>
        <w:kinsoku w:val="0"/>
        <w:autoSpaceDE w:val="0"/>
        <w:autoSpaceDN w:val="0"/>
        <w:adjustRightInd w:val="0"/>
        <w:snapToGrid w:val="0"/>
        <w:spacing w:line="300" w:lineRule="auto"/>
        <w:ind w:firstLine="640"/>
        <w:rPr>
          <w:rFonts w:ascii="Times New Roman" w:hAnsi="Times New Roman" w:cs="Times New Roman"/>
          <w:sz w:val="30"/>
          <w:szCs w:val="30"/>
        </w:rPr>
      </w:pPr>
      <w:r>
        <w:rPr>
          <w:rFonts w:ascii="Times New Roman" w:hAnsi="Times New Roman" w:cs="Times New Roman"/>
          <w:b/>
          <w:sz w:val="30"/>
          <w:szCs w:val="30"/>
        </w:rPr>
        <w:t xml:space="preserve">Accelerating the formation of green production modes and </w:t>
      </w:r>
      <w:r>
        <w:rPr>
          <w:rFonts w:ascii="Times New Roman" w:hAnsi="Times New Roman" w:cs="Times New Roman" w:hint="eastAsia"/>
          <w:b/>
          <w:sz w:val="30"/>
          <w:szCs w:val="30"/>
        </w:rPr>
        <w:t>living patterns</w:t>
      </w:r>
      <w:r>
        <w:rPr>
          <w:rFonts w:ascii="Times New Roman" w:hAnsi="Times New Roman" w:cs="Times New Roman"/>
          <w:b/>
          <w:sz w:val="30"/>
          <w:szCs w:val="30"/>
        </w:rPr>
        <w:t>.</w:t>
      </w:r>
      <w:r>
        <w:rPr>
          <w:rFonts w:ascii="Times New Roman" w:hAnsi="Times New Roman" w:cs="Times New Roman"/>
          <w:sz w:val="30"/>
          <w:szCs w:val="30"/>
        </w:rPr>
        <w:t xml:space="preserve"> In the endeavor to conserve energy and reduce emissions, we </w:t>
      </w:r>
      <w:r>
        <w:rPr>
          <w:rFonts w:ascii="Times New Roman" w:hAnsi="Times New Roman" w:cs="Times New Roman" w:hint="eastAsia"/>
          <w:sz w:val="30"/>
          <w:szCs w:val="30"/>
        </w:rPr>
        <w:t>will</w:t>
      </w:r>
      <w:r>
        <w:rPr>
          <w:rFonts w:ascii="Times New Roman" w:hAnsi="Times New Roman" w:cs="Times New Roman"/>
          <w:sz w:val="30"/>
          <w:szCs w:val="30"/>
        </w:rPr>
        <w:t xml:space="preserve"> promote clean production across the board, accelerate the development of a circular economy, and improve </w:t>
      </w:r>
      <w:r>
        <w:rPr>
          <w:rFonts w:ascii="Times New Roman" w:hAnsi="Times New Roman" w:cs="Times New Roman" w:hint="eastAsia"/>
          <w:sz w:val="30"/>
          <w:szCs w:val="30"/>
        </w:rPr>
        <w:t>comprehensive</w:t>
      </w:r>
      <w:r>
        <w:rPr>
          <w:rFonts w:ascii="Times New Roman" w:hAnsi="Times New Roman" w:cs="Times New Roman"/>
          <w:sz w:val="30"/>
          <w:szCs w:val="30"/>
        </w:rPr>
        <w:t xml:space="preserve"> resource utilization, so as to continuously enhance the level of </w:t>
      </w:r>
      <w:r>
        <w:rPr>
          <w:rFonts w:ascii="Times New Roman" w:hAnsi="Times New Roman" w:cs="Times New Roman" w:hint="eastAsia"/>
          <w:sz w:val="30"/>
          <w:szCs w:val="30"/>
        </w:rPr>
        <w:t>green and low-carbon</w:t>
      </w:r>
      <w:r>
        <w:rPr>
          <w:rFonts w:ascii="Times New Roman" w:hAnsi="Times New Roman" w:cs="Times New Roman"/>
          <w:sz w:val="30"/>
          <w:szCs w:val="30"/>
        </w:rPr>
        <w:t xml:space="preserve"> development. We will expand the supply and consumption of products and advocate </w:t>
      </w:r>
      <w:r>
        <w:rPr>
          <w:rFonts w:ascii="Times New Roman" w:hAnsi="Times New Roman" w:cs="Times New Roman" w:hint="eastAsia"/>
          <w:sz w:val="30"/>
          <w:szCs w:val="30"/>
        </w:rPr>
        <w:t>living patterns that are green and low-carbon</w:t>
      </w:r>
      <w:r>
        <w:rPr>
          <w:rFonts w:ascii="Times New Roman" w:hAnsi="Times New Roman" w:cs="Times New Roman"/>
          <w:sz w:val="30"/>
          <w:szCs w:val="30"/>
        </w:rPr>
        <w:t xml:space="preserve">. We </w:t>
      </w:r>
      <w:r>
        <w:rPr>
          <w:rFonts w:ascii="Times New Roman" w:hAnsi="Times New Roman" w:cs="Times New Roman"/>
          <w:sz w:val="30"/>
          <w:szCs w:val="30"/>
        </w:rPr>
        <w:lastRenderedPageBreak/>
        <w:t xml:space="preserve">should incorporate </w:t>
      </w:r>
      <w:r>
        <w:rPr>
          <w:rFonts w:ascii="Times New Roman" w:hAnsi="Times New Roman" w:cs="Times New Roman" w:hint="eastAsia"/>
          <w:sz w:val="30"/>
          <w:szCs w:val="30"/>
        </w:rPr>
        <w:t>green and low-carbon</w:t>
      </w:r>
      <w:r>
        <w:rPr>
          <w:rFonts w:ascii="Times New Roman" w:hAnsi="Times New Roman" w:cs="Times New Roman"/>
          <w:sz w:val="30"/>
          <w:szCs w:val="30"/>
        </w:rPr>
        <w:t xml:space="preserve"> development into our national education system, and we will launch demonstration initiatives </w:t>
      </w:r>
      <w:r>
        <w:rPr>
          <w:rFonts w:ascii="Times New Roman" w:hAnsi="Times New Roman" w:cs="Times New Roman" w:hint="eastAsia"/>
          <w:sz w:val="30"/>
          <w:szCs w:val="30"/>
        </w:rPr>
        <w:t>for a green and low-carbon</w:t>
      </w:r>
      <w:r>
        <w:rPr>
          <w:rFonts w:ascii="Times New Roman" w:hAnsi="Times New Roman" w:cs="Times New Roman"/>
          <w:sz w:val="30"/>
          <w:szCs w:val="30"/>
        </w:rPr>
        <w:t xml:space="preserve"> soc</w:t>
      </w:r>
      <w:r>
        <w:rPr>
          <w:rFonts w:ascii="Times New Roman" w:hAnsi="Times New Roman" w:cs="Times New Roman" w:hint="eastAsia"/>
          <w:sz w:val="30"/>
          <w:szCs w:val="30"/>
        </w:rPr>
        <w:t>iety</w:t>
      </w:r>
      <w:r>
        <w:rPr>
          <w:rFonts w:ascii="Times New Roman" w:hAnsi="Times New Roman" w:cs="Times New Roman"/>
          <w:sz w:val="30"/>
          <w:szCs w:val="30"/>
        </w:rPr>
        <w:t>. We will build societal consensus and move quickly to create a system for facilitating full public participation.</w:t>
      </w:r>
    </w:p>
    <w:p w14:paraId="1CDB499E" w14:textId="77777777" w:rsidR="006D31D2" w:rsidRDefault="006D31D2">
      <w:pPr>
        <w:kinsoku w:val="0"/>
        <w:autoSpaceDE w:val="0"/>
        <w:autoSpaceDN w:val="0"/>
        <w:adjustRightInd w:val="0"/>
        <w:snapToGrid w:val="0"/>
        <w:spacing w:line="300" w:lineRule="auto"/>
        <w:ind w:firstLineChars="200" w:firstLine="600"/>
        <w:rPr>
          <w:rFonts w:ascii="Times New Roman" w:hAnsi="Times New Roman" w:cs="Times New Roman"/>
          <w:sz w:val="30"/>
          <w:szCs w:val="30"/>
        </w:rPr>
      </w:pPr>
    </w:p>
    <w:p w14:paraId="23A3F9E2" w14:textId="77777777" w:rsidR="006D31D2" w:rsidRDefault="00861F49">
      <w:pPr>
        <w:kinsoku w:val="0"/>
        <w:autoSpaceDE w:val="0"/>
        <w:autoSpaceDN w:val="0"/>
        <w:adjustRightInd w:val="0"/>
        <w:snapToGrid w:val="0"/>
        <w:spacing w:line="300" w:lineRule="auto"/>
        <w:jc w:val="center"/>
        <w:rPr>
          <w:rFonts w:ascii="Times New Roman" w:hAnsi="Times New Roman" w:cs="Times New Roman"/>
          <w:b/>
          <w:sz w:val="30"/>
          <w:szCs w:val="30"/>
        </w:rPr>
      </w:pPr>
      <w:r>
        <w:rPr>
          <w:rFonts w:ascii="Times New Roman" w:hAnsi="Times New Roman" w:cs="Times New Roman"/>
          <w:b/>
          <w:sz w:val="30"/>
          <w:szCs w:val="30"/>
        </w:rPr>
        <w:t>IV.</w:t>
      </w:r>
      <w:r>
        <w:rPr>
          <w:rFonts w:ascii="Times New Roman" w:eastAsia="宋体" w:hAnsi="Times New Roman" w:cs="Times New Roman"/>
          <w:sz w:val="30"/>
          <w:szCs w:val="30"/>
        </w:rPr>
        <w:t xml:space="preserve"> </w:t>
      </w:r>
      <w:r>
        <w:rPr>
          <w:rFonts w:ascii="Times New Roman" w:hAnsi="Times New Roman" w:cs="Times New Roman"/>
          <w:b/>
          <w:sz w:val="30"/>
          <w:szCs w:val="30"/>
        </w:rPr>
        <w:t>IN-DEPTH INDUSTRIAL RESTRUCTURING</w:t>
      </w:r>
    </w:p>
    <w:p w14:paraId="64B61184" w14:textId="77777777" w:rsidR="006D31D2" w:rsidRDefault="006D31D2">
      <w:pPr>
        <w:kinsoku w:val="0"/>
        <w:autoSpaceDE w:val="0"/>
        <w:autoSpaceDN w:val="0"/>
        <w:adjustRightInd w:val="0"/>
        <w:snapToGrid w:val="0"/>
        <w:spacing w:line="300" w:lineRule="auto"/>
        <w:ind w:firstLineChars="200" w:firstLine="600"/>
        <w:jc w:val="center"/>
        <w:rPr>
          <w:rFonts w:ascii="Times New Roman" w:hAnsi="Times New Roman" w:cs="Times New Roman"/>
          <w:sz w:val="30"/>
          <w:szCs w:val="30"/>
        </w:rPr>
      </w:pPr>
    </w:p>
    <w:p w14:paraId="37CADA8F" w14:textId="77777777" w:rsidR="006D31D2" w:rsidRDefault="00861F49">
      <w:pPr>
        <w:numPr>
          <w:ilvl w:val="0"/>
          <w:numId w:val="1"/>
        </w:numPr>
        <w:kinsoku w:val="0"/>
        <w:autoSpaceDE w:val="0"/>
        <w:autoSpaceDN w:val="0"/>
        <w:adjustRightInd w:val="0"/>
        <w:snapToGrid w:val="0"/>
        <w:spacing w:line="300" w:lineRule="auto"/>
        <w:ind w:firstLine="640"/>
        <w:rPr>
          <w:rFonts w:ascii="Times New Roman" w:hAnsi="Times New Roman" w:cs="Times New Roman"/>
          <w:sz w:val="30"/>
          <w:szCs w:val="30"/>
        </w:rPr>
      </w:pPr>
      <w:r>
        <w:rPr>
          <w:rFonts w:ascii="Times New Roman" w:hAnsi="Times New Roman" w:cs="Times New Roman"/>
          <w:b/>
          <w:bCs/>
          <w:sz w:val="30"/>
          <w:szCs w:val="30"/>
        </w:rPr>
        <w:t>Optimizing and upgrading industrial structures.</w:t>
      </w:r>
      <w:r>
        <w:rPr>
          <w:rFonts w:ascii="Times New Roman" w:hAnsi="Times New Roman" w:cs="Times New Roman"/>
          <w:sz w:val="30"/>
          <w:szCs w:val="30"/>
        </w:rPr>
        <w:t xml:space="preserve"> We will move faster to promote green agricultural development and improve carbon sequestration and efficiency in agriculture. We will create implementation plans for industries and fields including energy, steel, non-ferrous metals, petrochemicals, building materials, transportation and construction. Based on the goals of energy conservation and carbon reduction, we will revise the Catalog for Guiding Industry Restructuring. Authorities will be “looking back” to inspect steel and coal facilities that have cut overcapacity in order to consolidate achievements</w:t>
      </w:r>
      <w:r>
        <w:rPr>
          <w:rFonts w:ascii="Times New Roman" w:hAnsi="Times New Roman" w:cs="Times New Roman" w:hint="eastAsia"/>
          <w:sz w:val="30"/>
          <w:szCs w:val="30"/>
        </w:rPr>
        <w:t xml:space="preserve"> in this area</w:t>
      </w:r>
      <w:r>
        <w:rPr>
          <w:rFonts w:ascii="Times New Roman" w:hAnsi="Times New Roman" w:cs="Times New Roman"/>
          <w:sz w:val="30"/>
          <w:szCs w:val="30"/>
        </w:rPr>
        <w:t xml:space="preserve">. We will accelerate innovation in low-carbon industrial processes and the digital transformation of the industrial sector. We will launch the construction of demonstration zones for peaking carbon dioxide emissions. In fields such as goods distribution and information services, green transformations will be accelerated, and low-carbon development will be enhanced in the service </w:t>
      </w:r>
      <w:r>
        <w:rPr>
          <w:rFonts w:ascii="Times New Roman" w:hAnsi="Times New Roman" w:cs="Times New Roman" w:hint="eastAsia"/>
          <w:sz w:val="30"/>
          <w:szCs w:val="30"/>
        </w:rPr>
        <w:t>sector</w:t>
      </w:r>
      <w:r>
        <w:rPr>
          <w:rFonts w:ascii="Times New Roman" w:hAnsi="Times New Roman" w:cs="Times New Roman"/>
          <w:sz w:val="30"/>
          <w:szCs w:val="30"/>
        </w:rPr>
        <w:t>.</w:t>
      </w:r>
    </w:p>
    <w:p w14:paraId="7C2F5F1C" w14:textId="77777777" w:rsidR="006D31D2" w:rsidRDefault="00861F49">
      <w:pPr>
        <w:numPr>
          <w:ilvl w:val="0"/>
          <w:numId w:val="1"/>
        </w:numPr>
        <w:kinsoku w:val="0"/>
        <w:autoSpaceDE w:val="0"/>
        <w:autoSpaceDN w:val="0"/>
        <w:adjustRightInd w:val="0"/>
        <w:snapToGrid w:val="0"/>
        <w:spacing w:line="300" w:lineRule="auto"/>
        <w:ind w:firstLine="640"/>
        <w:rPr>
          <w:rStyle w:val="1Char"/>
          <w:rFonts w:eastAsia="宋体" w:cs="Times New Roman"/>
        </w:rPr>
      </w:pPr>
      <w:r>
        <w:rPr>
          <w:rFonts w:ascii="Times New Roman" w:hAnsi="Times New Roman" w:cs="Times New Roman"/>
          <w:b/>
          <w:sz w:val="30"/>
          <w:szCs w:val="30"/>
        </w:rPr>
        <w:t xml:space="preserve">Firmly curbing </w:t>
      </w:r>
      <w:r>
        <w:rPr>
          <w:rFonts w:ascii="Times New Roman" w:hAnsi="Times New Roman" w:cs="Times New Roman" w:hint="eastAsia"/>
          <w:b/>
          <w:sz w:val="30"/>
          <w:szCs w:val="30"/>
        </w:rPr>
        <w:t>irrational</w:t>
      </w:r>
      <w:r>
        <w:rPr>
          <w:rFonts w:ascii="Times New Roman" w:hAnsi="Times New Roman" w:cs="Times New Roman"/>
          <w:b/>
          <w:sz w:val="30"/>
          <w:szCs w:val="30"/>
        </w:rPr>
        <w:t xml:space="preserve"> </w:t>
      </w:r>
      <w:r>
        <w:rPr>
          <w:rFonts w:ascii="Times New Roman" w:hAnsi="Times New Roman" w:cs="Times New Roman" w:hint="eastAsia"/>
          <w:b/>
          <w:sz w:val="30"/>
          <w:szCs w:val="30"/>
        </w:rPr>
        <w:t>expansion</w:t>
      </w:r>
      <w:r>
        <w:rPr>
          <w:rFonts w:ascii="Times New Roman" w:hAnsi="Times New Roman" w:cs="Times New Roman"/>
          <w:b/>
          <w:sz w:val="30"/>
          <w:szCs w:val="30"/>
        </w:rPr>
        <w:t xml:space="preserve"> of energy-intensive and high-emission projects. </w:t>
      </w:r>
      <w:r>
        <w:rPr>
          <w:rFonts w:ascii="Times New Roman" w:hAnsi="Times New Roman" w:cs="Times New Roman"/>
          <w:sz w:val="30"/>
          <w:szCs w:val="30"/>
        </w:rPr>
        <w:t xml:space="preserve">Capacity substitutions must be strictly implemented at equal or reduced levels for new </w:t>
      </w:r>
      <w:r>
        <w:rPr>
          <w:rFonts w:ascii="Times New Roman" w:hAnsi="Times New Roman" w:cs="Times New Roman" w:hint="eastAsia"/>
          <w:sz w:val="30"/>
          <w:szCs w:val="30"/>
        </w:rPr>
        <w:t>entries</w:t>
      </w:r>
      <w:r>
        <w:rPr>
          <w:rFonts w:ascii="Times New Roman" w:hAnsi="Times New Roman" w:cs="Times New Roman"/>
          <w:sz w:val="30"/>
          <w:szCs w:val="30"/>
        </w:rPr>
        <w:t xml:space="preserve"> and expansion of energy-intensive and high-emission projects in areas such as steel, cement, </w:t>
      </w:r>
      <w:r>
        <w:rPr>
          <w:rFonts w:ascii="Times New Roman" w:hAnsi="Times New Roman" w:cs="Times New Roman" w:hint="eastAsia"/>
          <w:sz w:val="30"/>
          <w:szCs w:val="30"/>
        </w:rPr>
        <w:t>flat</w:t>
      </w:r>
      <w:r>
        <w:rPr>
          <w:rFonts w:ascii="Times New Roman" w:hAnsi="Times New Roman" w:cs="Times New Roman"/>
          <w:sz w:val="30"/>
          <w:szCs w:val="30"/>
        </w:rPr>
        <w:t xml:space="preserve"> glass, and electrolytic aluminum. We will introduce production capacity control policies for coal-fired power, petrochemical, and coal</w:t>
      </w:r>
      <w:r>
        <w:rPr>
          <w:rFonts w:ascii="Times New Roman" w:hAnsi="Times New Roman" w:cs="Times New Roman" w:hint="eastAsia"/>
          <w:sz w:val="30"/>
          <w:szCs w:val="30"/>
        </w:rPr>
        <w:t>-based</w:t>
      </w:r>
      <w:r>
        <w:rPr>
          <w:rFonts w:ascii="Times New Roman" w:hAnsi="Times New Roman" w:cs="Times New Roman"/>
          <w:sz w:val="30"/>
          <w:szCs w:val="30"/>
        </w:rPr>
        <w:t xml:space="preserve"> chemical industries. Oil refinery operations not listed in national industrial plans will be prohibited from engaging in new </w:t>
      </w:r>
      <w:r>
        <w:rPr>
          <w:rFonts w:ascii="Times New Roman" w:hAnsi="Times New Roman" w:cs="Times New Roman"/>
          <w:sz w:val="30"/>
          <w:szCs w:val="30"/>
        </w:rPr>
        <w:lastRenderedPageBreak/>
        <w:t xml:space="preserve">construction, reconstruction, or expansion, and unlisted ethylene, paraxylene, and coal-to-olefins </w:t>
      </w:r>
      <w:r>
        <w:rPr>
          <w:rFonts w:ascii="Times New Roman" w:hAnsi="Times New Roman" w:cs="Times New Roman" w:hint="eastAsia"/>
          <w:sz w:val="30"/>
          <w:szCs w:val="30"/>
        </w:rPr>
        <w:t>project</w:t>
      </w:r>
      <w:r>
        <w:rPr>
          <w:rFonts w:ascii="Times New Roman" w:hAnsi="Times New Roman" w:cs="Times New Roman"/>
          <w:sz w:val="30"/>
          <w:szCs w:val="30"/>
        </w:rPr>
        <w:t xml:space="preserve">s will be banned from engaging in new construction. We will keep production capacity for coal-to-liquids </w:t>
      </w:r>
      <w:r>
        <w:rPr>
          <w:rFonts w:ascii="Times New Roman" w:hAnsi="Times New Roman" w:cs="Times New Roman" w:hint="eastAsia"/>
          <w:sz w:val="30"/>
          <w:szCs w:val="30"/>
        </w:rPr>
        <w:t xml:space="preserve">and coal-to-gas </w:t>
      </w:r>
      <w:r>
        <w:rPr>
          <w:rFonts w:ascii="Times New Roman" w:hAnsi="Times New Roman" w:cs="Times New Roman"/>
          <w:sz w:val="30"/>
          <w:szCs w:val="30"/>
        </w:rPr>
        <w:t>at an appropriate scale, raise the energy-consumption access</w:t>
      </w:r>
      <w:r>
        <w:rPr>
          <w:rFonts w:ascii="Times New Roman" w:hAnsi="Times New Roman" w:cs="Times New Roman" w:hint="eastAsia"/>
          <w:sz w:val="30"/>
          <w:szCs w:val="30"/>
        </w:rPr>
        <w:t xml:space="preserve"> </w:t>
      </w:r>
      <w:r>
        <w:rPr>
          <w:rFonts w:ascii="Times New Roman" w:hAnsi="Times New Roman" w:cs="Times New Roman"/>
          <w:sz w:val="30"/>
          <w:szCs w:val="30"/>
        </w:rPr>
        <w:t>standards for energy-intensive and high-emission projects, and enhance analysis, early warnings, and window guidance for overcapacity.</w:t>
      </w:r>
    </w:p>
    <w:p w14:paraId="4060BA18" w14:textId="77777777" w:rsidR="006D31D2" w:rsidRDefault="00861F49">
      <w:pPr>
        <w:numPr>
          <w:ilvl w:val="0"/>
          <w:numId w:val="1"/>
        </w:numPr>
        <w:kinsoku w:val="0"/>
        <w:autoSpaceDE w:val="0"/>
        <w:autoSpaceDN w:val="0"/>
        <w:adjustRightInd w:val="0"/>
        <w:snapToGrid w:val="0"/>
        <w:spacing w:line="300" w:lineRule="auto"/>
        <w:ind w:firstLine="640"/>
        <w:rPr>
          <w:rFonts w:ascii="Times New Roman" w:hAnsi="Times New Roman" w:cs="Times New Roman"/>
          <w:sz w:val="30"/>
          <w:szCs w:val="30"/>
        </w:rPr>
      </w:pPr>
      <w:r>
        <w:rPr>
          <w:rStyle w:val="1Char"/>
          <w:rFonts w:eastAsia="宋体" w:cs="Times New Roman" w:hint="eastAsia"/>
          <w:b/>
          <w:bCs/>
        </w:rPr>
        <w:t xml:space="preserve">Vigorously </w:t>
      </w:r>
      <w:r>
        <w:rPr>
          <w:rFonts w:ascii="Times New Roman" w:hAnsi="Times New Roman" w:cs="Times New Roman" w:hint="eastAsia"/>
          <w:b/>
          <w:bCs/>
          <w:sz w:val="30"/>
          <w:szCs w:val="30"/>
        </w:rPr>
        <w:t>d</w:t>
      </w:r>
      <w:r>
        <w:rPr>
          <w:rFonts w:ascii="Times New Roman" w:hAnsi="Times New Roman" w:cs="Times New Roman"/>
          <w:b/>
          <w:bCs/>
          <w:sz w:val="30"/>
          <w:szCs w:val="30"/>
        </w:rPr>
        <w:t>ev</w:t>
      </w:r>
      <w:r>
        <w:rPr>
          <w:rFonts w:ascii="Times New Roman" w:hAnsi="Times New Roman" w:cs="Times New Roman"/>
          <w:b/>
          <w:sz w:val="30"/>
          <w:szCs w:val="30"/>
        </w:rPr>
        <w:t>eloping green</w:t>
      </w:r>
      <w:r>
        <w:rPr>
          <w:rFonts w:ascii="Times New Roman" w:hAnsi="Times New Roman" w:cs="Times New Roman" w:hint="eastAsia"/>
          <w:b/>
          <w:sz w:val="30"/>
          <w:szCs w:val="30"/>
        </w:rPr>
        <w:t xml:space="preserve"> and</w:t>
      </w:r>
      <w:r>
        <w:rPr>
          <w:rFonts w:ascii="Times New Roman" w:hAnsi="Times New Roman" w:cs="Times New Roman"/>
          <w:b/>
          <w:sz w:val="30"/>
          <w:szCs w:val="30"/>
        </w:rPr>
        <w:t xml:space="preserve"> low-carbon industries.</w:t>
      </w:r>
      <w:r>
        <w:rPr>
          <w:rFonts w:ascii="Times New Roman" w:hAnsi="Times New Roman" w:cs="Times New Roman"/>
          <w:sz w:val="30"/>
          <w:szCs w:val="30"/>
        </w:rPr>
        <w:t xml:space="preserve"> We need to accelerate the development of strategic emerging industries in areas such as next-generation information technology, biotechnology, new energy, new materials, high-end equipment, new energy vehicles, environmental protection, aerospace, and marine equipment. We will establish a green manufacturing system and embed the internet, big data, </w:t>
      </w:r>
      <w:r>
        <w:rPr>
          <w:rFonts w:ascii="Times New Roman" w:hAnsi="Times New Roman" w:cs="Times New Roman" w:hint="eastAsia"/>
          <w:sz w:val="30"/>
          <w:szCs w:val="30"/>
        </w:rPr>
        <w:t>artificial intelligence</w:t>
      </w:r>
      <w:r>
        <w:rPr>
          <w:rFonts w:ascii="Times New Roman" w:hAnsi="Times New Roman" w:cs="Times New Roman"/>
          <w:sz w:val="30"/>
          <w:szCs w:val="30"/>
        </w:rPr>
        <w:t>, 5G, and other emerging technologies into green and low-carbon industries.</w:t>
      </w:r>
    </w:p>
    <w:p w14:paraId="59D00D8C" w14:textId="77777777" w:rsidR="006D31D2" w:rsidRDefault="006D31D2">
      <w:pPr>
        <w:kinsoku w:val="0"/>
        <w:autoSpaceDE w:val="0"/>
        <w:autoSpaceDN w:val="0"/>
        <w:adjustRightInd w:val="0"/>
        <w:snapToGrid w:val="0"/>
        <w:spacing w:line="300" w:lineRule="auto"/>
        <w:ind w:firstLineChars="200" w:firstLine="600"/>
        <w:rPr>
          <w:rFonts w:ascii="Times New Roman" w:hAnsi="Times New Roman" w:cs="Times New Roman"/>
          <w:sz w:val="30"/>
          <w:szCs w:val="30"/>
        </w:rPr>
      </w:pPr>
    </w:p>
    <w:p w14:paraId="1DA4A41B" w14:textId="77777777" w:rsidR="006D31D2" w:rsidRDefault="00861F49">
      <w:pPr>
        <w:kinsoku w:val="0"/>
        <w:autoSpaceDE w:val="0"/>
        <w:autoSpaceDN w:val="0"/>
        <w:adjustRightInd w:val="0"/>
        <w:snapToGrid w:val="0"/>
        <w:spacing w:line="300" w:lineRule="auto"/>
        <w:jc w:val="center"/>
        <w:rPr>
          <w:rFonts w:ascii="Times New Roman" w:eastAsia="宋体" w:hAnsi="Times New Roman" w:cs="Times New Roman"/>
          <w:b/>
          <w:sz w:val="30"/>
          <w:szCs w:val="30"/>
        </w:rPr>
      </w:pPr>
      <w:r>
        <w:rPr>
          <w:rFonts w:ascii="Times New Roman" w:eastAsia="宋体" w:hAnsi="Times New Roman" w:cs="Times New Roman" w:hint="eastAsia"/>
          <w:b/>
          <w:sz w:val="30"/>
          <w:szCs w:val="30"/>
        </w:rPr>
        <w:t>V. ACCELERATING THE DEVELOPMENT OF A CLEAN, LOW-CARBON, SAFE AND EFFICIENT ENERGY SYSTEM</w:t>
      </w:r>
    </w:p>
    <w:p w14:paraId="50385708" w14:textId="77777777" w:rsidR="006D31D2" w:rsidRDefault="006D31D2">
      <w:pPr>
        <w:kinsoku w:val="0"/>
        <w:autoSpaceDE w:val="0"/>
        <w:autoSpaceDN w:val="0"/>
        <w:adjustRightInd w:val="0"/>
        <w:snapToGrid w:val="0"/>
        <w:spacing w:line="300" w:lineRule="auto"/>
        <w:ind w:firstLineChars="200" w:firstLine="602"/>
        <w:rPr>
          <w:rFonts w:ascii="Times New Roman" w:hAnsi="Times New Roman" w:cs="Times New Roman"/>
          <w:b/>
          <w:sz w:val="30"/>
          <w:szCs w:val="30"/>
        </w:rPr>
      </w:pPr>
    </w:p>
    <w:p w14:paraId="1C6FA2BA" w14:textId="77777777" w:rsidR="006D31D2" w:rsidRDefault="00861F49">
      <w:pPr>
        <w:numPr>
          <w:ilvl w:val="0"/>
          <w:numId w:val="1"/>
        </w:numPr>
        <w:kinsoku w:val="0"/>
        <w:autoSpaceDE w:val="0"/>
        <w:autoSpaceDN w:val="0"/>
        <w:adjustRightInd w:val="0"/>
        <w:snapToGrid w:val="0"/>
        <w:spacing w:line="300" w:lineRule="auto"/>
        <w:ind w:firstLine="640"/>
        <w:rPr>
          <w:rStyle w:val="1Char"/>
          <w:rFonts w:eastAsia="宋体" w:cs="Times New Roman"/>
        </w:rPr>
      </w:pPr>
      <w:r>
        <w:rPr>
          <w:rFonts w:ascii="Times New Roman" w:hAnsi="Times New Roman" w:cs="Times New Roman"/>
          <w:b/>
          <w:sz w:val="30"/>
          <w:szCs w:val="30"/>
        </w:rPr>
        <w:t xml:space="preserve">Strengthening </w:t>
      </w:r>
      <w:r>
        <w:rPr>
          <w:rFonts w:ascii="Times New Roman" w:hAnsi="Times New Roman" w:cs="Times New Roman" w:hint="eastAsia"/>
          <w:b/>
          <w:sz w:val="30"/>
          <w:szCs w:val="30"/>
        </w:rPr>
        <w:t>dual-</w:t>
      </w:r>
      <w:r>
        <w:rPr>
          <w:rFonts w:ascii="Times New Roman" w:hAnsi="Times New Roman" w:cs="Times New Roman"/>
          <w:b/>
          <w:sz w:val="30"/>
          <w:szCs w:val="30"/>
        </w:rPr>
        <w:t xml:space="preserve">controls over energy intensity and </w:t>
      </w:r>
      <w:r>
        <w:rPr>
          <w:rFonts w:ascii="Times New Roman" w:hAnsi="Times New Roman" w:cs="Times New Roman" w:hint="eastAsia"/>
          <w:b/>
          <w:sz w:val="30"/>
          <w:szCs w:val="30"/>
        </w:rPr>
        <w:t>gross</w:t>
      </w:r>
      <w:r>
        <w:rPr>
          <w:rFonts w:ascii="Times New Roman" w:hAnsi="Times New Roman" w:cs="Times New Roman"/>
          <w:b/>
          <w:sz w:val="30"/>
          <w:szCs w:val="30"/>
        </w:rPr>
        <w:t xml:space="preserve"> </w:t>
      </w:r>
      <w:r>
        <w:rPr>
          <w:rFonts w:ascii="Times New Roman" w:hAnsi="Times New Roman" w:cs="Times New Roman" w:hint="eastAsia"/>
          <w:b/>
          <w:sz w:val="30"/>
          <w:szCs w:val="30"/>
        </w:rPr>
        <w:t xml:space="preserve">energy </w:t>
      </w:r>
      <w:r>
        <w:rPr>
          <w:rFonts w:ascii="Times New Roman" w:hAnsi="Times New Roman" w:cs="Times New Roman"/>
          <w:b/>
          <w:sz w:val="30"/>
          <w:szCs w:val="30"/>
        </w:rPr>
        <w:t xml:space="preserve">consumption. </w:t>
      </w:r>
      <w:r>
        <w:rPr>
          <w:rStyle w:val="1Char"/>
          <w:rFonts w:eastAsia="宋体" w:cs="Times New Roman"/>
        </w:rPr>
        <w:t>Adhering to a conservation-first energy development strategy, we will strictly control energy consumption and CO</w:t>
      </w:r>
      <w:r>
        <w:rPr>
          <w:rStyle w:val="1Char"/>
          <w:rFonts w:eastAsia="宋体" w:cs="Times New Roman"/>
          <w:vertAlign w:val="subscript"/>
        </w:rPr>
        <w:t>2</w:t>
      </w:r>
      <w:r>
        <w:rPr>
          <w:rStyle w:val="1Char"/>
          <w:rFonts w:eastAsia="宋体" w:cs="Times New Roman"/>
        </w:rPr>
        <w:t xml:space="preserve"> emission intensity, appropriately control total energy consumption, and establish a system to control the total volume of CO</w:t>
      </w:r>
      <w:r>
        <w:rPr>
          <w:rStyle w:val="1Char"/>
          <w:rFonts w:eastAsia="宋体" w:cs="Times New Roman"/>
          <w:vertAlign w:val="subscript"/>
        </w:rPr>
        <w:t>2</w:t>
      </w:r>
      <w:r>
        <w:rPr>
          <w:rStyle w:val="1Char"/>
          <w:rFonts w:eastAsia="宋体" w:cs="Times New Roman"/>
        </w:rPr>
        <w:t xml:space="preserve"> emissions. We must ensure </w:t>
      </w:r>
      <w:r>
        <w:rPr>
          <w:rStyle w:val="1Char"/>
          <w:rFonts w:eastAsia="宋体" w:cs="Times New Roman" w:hint="eastAsia"/>
        </w:rPr>
        <w:t>proper linkages among the spatial distribution of industries, structure adjustment, energy conservation audit, dual-controls over energy intensity and total energy consumption</w:t>
      </w:r>
      <w:r>
        <w:rPr>
          <w:rStyle w:val="1Char"/>
          <w:rFonts w:eastAsia="宋体" w:cs="Times New Roman"/>
        </w:rPr>
        <w:t>, so that regions in danger of missing energy intensity reduction targets</w:t>
      </w:r>
      <w:r>
        <w:rPr>
          <w:rStyle w:val="1Char"/>
          <w:rFonts w:eastAsia="宋体" w:cs="Times New Roman" w:hint="eastAsia"/>
        </w:rPr>
        <w:t xml:space="preserve"> will face delay or restriction of </w:t>
      </w:r>
      <w:r>
        <w:rPr>
          <w:rStyle w:val="1Char"/>
          <w:rFonts w:eastAsia="宋体" w:cs="Times New Roman"/>
        </w:rPr>
        <w:t xml:space="preserve">project approvals and </w:t>
      </w:r>
      <w:r>
        <w:rPr>
          <w:rStyle w:val="1Char"/>
          <w:rFonts w:eastAsia="宋体" w:cs="Times New Roman" w:hint="eastAsia"/>
        </w:rPr>
        <w:t xml:space="preserve">introduce </w:t>
      </w:r>
      <w:r>
        <w:rPr>
          <w:rStyle w:val="1Char"/>
          <w:rFonts w:eastAsia="宋体" w:cs="Times New Roman"/>
        </w:rPr>
        <w:t xml:space="preserve">energy substitutions at equal or reduced levels. We will step up supervision and law enforcement of energy conservation, enhance analysis and early warning for energy </w:t>
      </w:r>
      <w:r>
        <w:rPr>
          <w:rStyle w:val="1Char"/>
          <w:rFonts w:eastAsia="宋体" w:cs="Times New Roman"/>
        </w:rPr>
        <w:lastRenderedPageBreak/>
        <w:t>consumption and CO</w:t>
      </w:r>
      <w:r>
        <w:rPr>
          <w:rStyle w:val="1Char"/>
          <w:rFonts w:eastAsia="宋体" w:cs="Times New Roman"/>
          <w:vertAlign w:val="subscript"/>
        </w:rPr>
        <w:t>2</w:t>
      </w:r>
      <w:r>
        <w:rPr>
          <w:rStyle w:val="1Char"/>
          <w:rFonts w:eastAsia="宋体" w:cs="Times New Roman"/>
        </w:rPr>
        <w:t xml:space="preserve"> emission control targets</w:t>
      </w:r>
      <w:r>
        <w:rPr>
          <w:rStyle w:val="1Char"/>
          <w:rFonts w:eastAsia="宋体" w:cs="Times New Roman" w:hint="eastAsia"/>
        </w:rPr>
        <w:t>,</w:t>
      </w:r>
      <w:r>
        <w:rPr>
          <w:rStyle w:val="1Char"/>
          <w:rFonts w:eastAsia="宋体" w:cs="Times New Roman"/>
        </w:rPr>
        <w:t xml:space="preserve"> and ensure</w:t>
      </w:r>
      <w:r>
        <w:rPr>
          <w:rStyle w:val="1Char"/>
          <w:rFonts w:eastAsia="宋体" w:cs="Times New Roman" w:hint="eastAsia"/>
        </w:rPr>
        <w:t xml:space="preserve"> strict </w:t>
      </w:r>
      <w:r>
        <w:rPr>
          <w:rStyle w:val="1Char"/>
          <w:rFonts w:eastAsia="宋体" w:cs="Times New Roman"/>
        </w:rPr>
        <w:t>responsibility implementation and performance evaluations. Controls over methane and other non-CO</w:t>
      </w:r>
      <w:r>
        <w:rPr>
          <w:rStyle w:val="1Char"/>
          <w:rFonts w:eastAsia="宋体" w:cs="Times New Roman"/>
          <w:vertAlign w:val="subscript"/>
        </w:rPr>
        <w:t>2</w:t>
      </w:r>
      <w:r>
        <w:rPr>
          <w:rStyle w:val="1Char"/>
          <w:rFonts w:eastAsia="宋体" w:cs="Times New Roman"/>
        </w:rPr>
        <w:t xml:space="preserve"> greenhouse gases (GHGs) will also be strengthened.</w:t>
      </w:r>
    </w:p>
    <w:p w14:paraId="01C284BA" w14:textId="77777777" w:rsidR="006D31D2" w:rsidRDefault="00861F49">
      <w:pPr>
        <w:numPr>
          <w:ilvl w:val="0"/>
          <w:numId w:val="1"/>
        </w:numPr>
        <w:kinsoku w:val="0"/>
        <w:autoSpaceDE w:val="0"/>
        <w:autoSpaceDN w:val="0"/>
        <w:adjustRightInd w:val="0"/>
        <w:snapToGrid w:val="0"/>
        <w:spacing w:line="300" w:lineRule="auto"/>
        <w:ind w:firstLine="640"/>
        <w:rPr>
          <w:rFonts w:ascii="Times New Roman" w:hAnsi="Times New Roman" w:cs="Times New Roman"/>
          <w:sz w:val="30"/>
          <w:szCs w:val="30"/>
        </w:rPr>
      </w:pPr>
      <w:r>
        <w:rPr>
          <w:rFonts w:ascii="Times New Roman" w:hAnsi="Times New Roman" w:cs="Times New Roman"/>
          <w:b/>
          <w:sz w:val="30"/>
          <w:szCs w:val="30"/>
        </w:rPr>
        <w:t>Significantly improving energy efficiency.</w:t>
      </w:r>
      <w:r>
        <w:rPr>
          <w:rFonts w:ascii="Times New Roman" w:hAnsi="Times New Roman" w:cs="Times New Roman"/>
          <w:sz w:val="30"/>
          <w:szCs w:val="30"/>
        </w:rPr>
        <w:t xml:space="preserve"> Energy conservation must be a key feature of the entire process and all sectors of economic and social development. We must continue to improve energy conservation in key areas including industry, construction, transportation, and public institutions and enhance the energy efficiency of data centers, new communications, and other information infrastructure. We will improve the energy management system and strengthen management for major energy consumers and assign them stronger targets and responsibilities. To reach advanced international efficiency standards, we should accelerate energy conservation and carbon reduction retrofits and upgrades and work to cultivate leaders in energy efficiency.</w:t>
      </w:r>
    </w:p>
    <w:p w14:paraId="1E6A8E2B" w14:textId="77777777" w:rsidR="006D31D2" w:rsidRDefault="00861F49">
      <w:pPr>
        <w:numPr>
          <w:ilvl w:val="0"/>
          <w:numId w:val="1"/>
        </w:numPr>
        <w:kinsoku w:val="0"/>
        <w:autoSpaceDE w:val="0"/>
        <w:autoSpaceDN w:val="0"/>
        <w:adjustRightInd w:val="0"/>
        <w:snapToGrid w:val="0"/>
        <w:spacing w:line="300" w:lineRule="auto"/>
        <w:ind w:firstLine="640"/>
        <w:rPr>
          <w:rFonts w:ascii="Times New Roman" w:hAnsi="Times New Roman" w:cs="Times New Roman"/>
          <w:sz w:val="30"/>
          <w:szCs w:val="30"/>
        </w:rPr>
      </w:pPr>
      <w:r>
        <w:rPr>
          <w:rFonts w:ascii="Times New Roman" w:hAnsi="Times New Roman" w:cs="Times New Roman"/>
          <w:b/>
          <w:sz w:val="30"/>
          <w:szCs w:val="30"/>
        </w:rPr>
        <w:t xml:space="preserve">Strictly controlling fossil fuel consumption. </w:t>
      </w:r>
      <w:r>
        <w:rPr>
          <w:rFonts w:ascii="Times New Roman" w:hAnsi="Times New Roman" w:cs="Times New Roman"/>
          <w:sz w:val="30"/>
          <w:szCs w:val="30"/>
        </w:rPr>
        <w:t>Coal consumption will be reduced at an accelerated pace</w:t>
      </w:r>
      <w:r>
        <w:rPr>
          <w:rFonts w:ascii="Times New Roman" w:hAnsi="Times New Roman" w:cs="Times New Roman" w:hint="eastAsia"/>
          <w:sz w:val="30"/>
          <w:szCs w:val="30"/>
        </w:rPr>
        <w:t>. We will strictly limit the increase in coal consumption over</w:t>
      </w:r>
      <w:r>
        <w:rPr>
          <w:rFonts w:ascii="Times New Roman" w:hAnsi="Times New Roman" w:cs="Times New Roman"/>
          <w:sz w:val="30"/>
          <w:szCs w:val="30"/>
        </w:rPr>
        <w:t xml:space="preserve"> the 14th Five-Year Plan period and </w:t>
      </w:r>
      <w:r>
        <w:rPr>
          <w:rFonts w:ascii="Times New Roman" w:hAnsi="Times New Roman" w:cs="Times New Roman" w:hint="eastAsia"/>
          <w:sz w:val="30"/>
          <w:szCs w:val="30"/>
        </w:rPr>
        <w:t>phase it down in</w:t>
      </w:r>
      <w:r>
        <w:rPr>
          <w:rFonts w:ascii="Times New Roman" w:hAnsi="Times New Roman" w:cs="Times New Roman"/>
          <w:sz w:val="30"/>
          <w:szCs w:val="30"/>
        </w:rPr>
        <w:t xml:space="preserve"> the 15th Five-Year Plan period, when petroleum consumption will reach its peak</w:t>
      </w:r>
      <w:r>
        <w:rPr>
          <w:rFonts w:ascii="Times New Roman" w:hAnsi="Times New Roman" w:cs="Times New Roman" w:hint="eastAsia"/>
          <w:sz w:val="30"/>
          <w:szCs w:val="30"/>
        </w:rPr>
        <w:t xml:space="preserve"> plateau</w:t>
      </w:r>
      <w:r>
        <w:rPr>
          <w:rFonts w:ascii="Times New Roman" w:hAnsi="Times New Roman" w:cs="Times New Roman"/>
          <w:sz w:val="30"/>
          <w:szCs w:val="30"/>
        </w:rPr>
        <w:t xml:space="preserve">. Coal-fired power </w:t>
      </w:r>
      <w:r>
        <w:rPr>
          <w:rFonts w:ascii="Times New Roman" w:hAnsi="Times New Roman" w:cs="Times New Roman" w:hint="eastAsia"/>
          <w:sz w:val="30"/>
          <w:szCs w:val="30"/>
        </w:rPr>
        <w:t>will</w:t>
      </w:r>
      <w:r>
        <w:rPr>
          <w:rFonts w:ascii="Times New Roman" w:hAnsi="Times New Roman" w:cs="Times New Roman"/>
          <w:sz w:val="30"/>
          <w:szCs w:val="30"/>
        </w:rPr>
        <w:t xml:space="preserve"> be developed in coordination with power supplies and peak shaving capacities, so as to </w:t>
      </w:r>
      <w:r>
        <w:rPr>
          <w:rFonts w:ascii="Times New Roman" w:hAnsi="Times New Roman" w:cs="Times New Roman" w:hint="eastAsia"/>
          <w:sz w:val="30"/>
          <w:szCs w:val="30"/>
        </w:rPr>
        <w:t>strictly control coal-fired power generation projects</w:t>
      </w:r>
      <w:r>
        <w:rPr>
          <w:rFonts w:ascii="Times New Roman" w:hAnsi="Times New Roman" w:cs="Times New Roman"/>
          <w:sz w:val="30"/>
          <w:szCs w:val="30"/>
        </w:rPr>
        <w:t xml:space="preserve">. Upgrades and power flexibility </w:t>
      </w:r>
      <w:r>
        <w:rPr>
          <w:rFonts w:ascii="Times New Roman" w:hAnsi="Times New Roman" w:cs="Times New Roman" w:hint="eastAsia"/>
          <w:sz w:val="30"/>
          <w:szCs w:val="30"/>
        </w:rPr>
        <w:t xml:space="preserve">retrofitting </w:t>
      </w:r>
      <w:r>
        <w:rPr>
          <w:rFonts w:ascii="Times New Roman" w:hAnsi="Times New Roman" w:cs="Times New Roman"/>
          <w:sz w:val="30"/>
          <w:szCs w:val="30"/>
        </w:rPr>
        <w:t xml:space="preserve">projects should be accelerated for existing coal power generators. The burning of </w:t>
      </w:r>
      <w:r>
        <w:rPr>
          <w:rFonts w:ascii="Times New Roman" w:hAnsi="Times New Roman" w:cs="Times New Roman" w:hint="eastAsia"/>
          <w:sz w:val="30"/>
          <w:szCs w:val="30"/>
        </w:rPr>
        <w:t xml:space="preserve">bulk </w:t>
      </w:r>
      <w:r>
        <w:rPr>
          <w:rFonts w:ascii="Times New Roman" w:hAnsi="Times New Roman" w:cs="Times New Roman"/>
          <w:sz w:val="30"/>
          <w:szCs w:val="30"/>
        </w:rPr>
        <w:t>coal</w:t>
      </w:r>
      <w:r>
        <w:rPr>
          <w:rFonts w:ascii="Times New Roman" w:hAnsi="Times New Roman" w:cs="Times New Roman" w:hint="eastAsia"/>
          <w:sz w:val="30"/>
          <w:szCs w:val="30"/>
        </w:rPr>
        <w:t xml:space="preserve"> </w:t>
      </w:r>
      <w:r>
        <w:rPr>
          <w:rFonts w:ascii="Times New Roman" w:hAnsi="Times New Roman" w:cs="Times New Roman"/>
          <w:sz w:val="30"/>
          <w:szCs w:val="30"/>
        </w:rPr>
        <w:t xml:space="preserve">will be </w:t>
      </w:r>
      <w:r>
        <w:rPr>
          <w:rFonts w:ascii="Times New Roman" w:hAnsi="Times New Roman" w:cs="Times New Roman" w:hint="eastAsia"/>
          <w:sz w:val="30"/>
          <w:szCs w:val="30"/>
        </w:rPr>
        <w:t xml:space="preserve">gradually </w:t>
      </w:r>
      <w:r>
        <w:rPr>
          <w:rFonts w:ascii="Times New Roman" w:hAnsi="Times New Roman" w:cs="Times New Roman"/>
          <w:sz w:val="30"/>
          <w:szCs w:val="30"/>
        </w:rPr>
        <w:t xml:space="preserve">phased out before the introduction of a complete ban. </w:t>
      </w:r>
      <w:r>
        <w:rPr>
          <w:rFonts w:ascii="Times New Roman" w:hAnsi="Times New Roman" w:cs="Times New Roman" w:hint="eastAsia"/>
          <w:sz w:val="30"/>
          <w:szCs w:val="30"/>
        </w:rPr>
        <w:t>Scaled</w:t>
      </w:r>
      <w:r>
        <w:rPr>
          <w:rFonts w:ascii="Times New Roman" w:hAnsi="Times New Roman" w:cs="Times New Roman"/>
          <w:sz w:val="30"/>
          <w:szCs w:val="30"/>
        </w:rPr>
        <w:t xml:space="preserve"> development of unconventional oil and gas resources such as shale gas, coal</w:t>
      </w:r>
      <w:r>
        <w:rPr>
          <w:rFonts w:ascii="Times New Roman" w:hAnsi="Times New Roman" w:cs="Times New Roman" w:hint="eastAsia"/>
          <w:sz w:val="30"/>
          <w:szCs w:val="30"/>
        </w:rPr>
        <w:t xml:space="preserve"> bed gas</w:t>
      </w:r>
      <w:r>
        <w:rPr>
          <w:rFonts w:ascii="Times New Roman" w:hAnsi="Times New Roman" w:cs="Times New Roman"/>
          <w:sz w:val="30"/>
          <w:szCs w:val="30"/>
        </w:rPr>
        <w:t>, and tight oil and gas will pick up pace. Risk management must be enhanced to ensure a stable and safe energy supply and a smooth transition.</w:t>
      </w:r>
    </w:p>
    <w:p w14:paraId="78DCBCBF" w14:textId="77777777" w:rsidR="006D31D2" w:rsidRDefault="00861F49">
      <w:pPr>
        <w:numPr>
          <w:ilvl w:val="0"/>
          <w:numId w:val="1"/>
        </w:numPr>
        <w:kinsoku w:val="0"/>
        <w:autoSpaceDE w:val="0"/>
        <w:autoSpaceDN w:val="0"/>
        <w:adjustRightInd w:val="0"/>
        <w:snapToGrid w:val="0"/>
        <w:spacing w:line="300" w:lineRule="auto"/>
        <w:ind w:firstLine="640"/>
        <w:rPr>
          <w:rFonts w:ascii="Times New Roman" w:hAnsi="Times New Roman" w:cs="Times New Roman"/>
          <w:sz w:val="30"/>
          <w:szCs w:val="30"/>
        </w:rPr>
      </w:pPr>
      <w:r>
        <w:rPr>
          <w:rFonts w:ascii="Times New Roman" w:hAnsi="Times New Roman" w:cs="Times New Roman"/>
          <w:b/>
          <w:sz w:val="30"/>
          <w:szCs w:val="30"/>
        </w:rPr>
        <w:lastRenderedPageBreak/>
        <w:t>Actively developing non-fossil energy.</w:t>
      </w:r>
      <w:r>
        <w:rPr>
          <w:rFonts w:ascii="Times New Roman" w:hAnsi="Times New Roman" w:cs="Times New Roman"/>
          <w:sz w:val="30"/>
          <w:szCs w:val="30"/>
        </w:rPr>
        <w:t xml:space="preserve"> We will carry out initiatives to substitute renewable energy for fossil fuels, vigorously develop wind, solar, biomass, marine, and geothermal energy sources among others, and continuously increase the share of non-fossil energy in total energy consumption. We will </w:t>
      </w:r>
      <w:r>
        <w:rPr>
          <w:rFonts w:ascii="Times New Roman" w:hAnsi="Times New Roman" w:cs="Times New Roman" w:hint="eastAsia"/>
          <w:sz w:val="30"/>
          <w:szCs w:val="30"/>
        </w:rPr>
        <w:t>advocate</w:t>
      </w:r>
      <w:r>
        <w:rPr>
          <w:rFonts w:ascii="Times New Roman" w:hAnsi="Times New Roman" w:cs="Times New Roman"/>
          <w:sz w:val="30"/>
          <w:szCs w:val="30"/>
        </w:rPr>
        <w:t xml:space="preserve"> both centralized and distributed energy production, while prioritizing local development and use of wind and solar power. We will develop </w:t>
      </w:r>
      <w:r>
        <w:rPr>
          <w:rFonts w:ascii="Times New Roman" w:hAnsi="Times New Roman" w:cs="Times New Roman" w:hint="eastAsia"/>
          <w:sz w:val="30"/>
          <w:szCs w:val="30"/>
        </w:rPr>
        <w:t>hydro power</w:t>
      </w:r>
      <w:r>
        <w:rPr>
          <w:rFonts w:ascii="Times New Roman" w:hAnsi="Times New Roman" w:cs="Times New Roman"/>
          <w:sz w:val="30"/>
          <w:szCs w:val="30"/>
        </w:rPr>
        <w:t xml:space="preserve"> according to local circumstances, actively develop nuclear power in a safe and orderly manner, and take appropriate steps to develop biomass energy. Faster moves must be made to scale up the use of pumped storage </w:t>
      </w:r>
      <w:r>
        <w:rPr>
          <w:rFonts w:ascii="Times New Roman" w:hAnsi="Times New Roman" w:cs="Times New Roman" w:hint="eastAsia"/>
          <w:sz w:val="30"/>
          <w:szCs w:val="30"/>
        </w:rPr>
        <w:t>hydro power</w:t>
      </w:r>
      <w:r>
        <w:rPr>
          <w:rFonts w:ascii="Times New Roman" w:hAnsi="Times New Roman" w:cs="Times New Roman"/>
          <w:sz w:val="30"/>
          <w:szCs w:val="30"/>
        </w:rPr>
        <w:t xml:space="preserve"> and other new forms of energy storage. We will coordinate the development of a complete hydrogen energy chain covering production, storage, transmission, and use. To develop new </w:t>
      </w:r>
      <w:r>
        <w:rPr>
          <w:rFonts w:ascii="Times New Roman" w:hAnsi="Times New Roman" w:cs="Times New Roman" w:hint="eastAsia"/>
          <w:sz w:val="30"/>
          <w:szCs w:val="30"/>
        </w:rPr>
        <w:t xml:space="preserve">electric </w:t>
      </w:r>
      <w:r>
        <w:rPr>
          <w:rFonts w:ascii="Times New Roman" w:hAnsi="Times New Roman" w:cs="Times New Roman"/>
          <w:sz w:val="30"/>
          <w:szCs w:val="30"/>
        </w:rPr>
        <w:t>power system</w:t>
      </w:r>
      <w:r>
        <w:rPr>
          <w:rFonts w:ascii="Times New Roman" w:hAnsi="Times New Roman" w:cs="Times New Roman" w:hint="eastAsia"/>
          <w:sz w:val="30"/>
          <w:szCs w:val="30"/>
        </w:rPr>
        <w:t>s</w:t>
      </w:r>
      <w:r>
        <w:rPr>
          <w:rFonts w:ascii="Times New Roman" w:hAnsi="Times New Roman" w:cs="Times New Roman"/>
          <w:sz w:val="30"/>
          <w:szCs w:val="30"/>
        </w:rPr>
        <w:t xml:space="preserve"> </w:t>
      </w:r>
      <w:r>
        <w:rPr>
          <w:rFonts w:ascii="Times New Roman" w:hAnsi="Times New Roman" w:cs="Times New Roman" w:hint="eastAsia"/>
          <w:sz w:val="30"/>
          <w:szCs w:val="30"/>
        </w:rPr>
        <w:t>based</w:t>
      </w:r>
      <w:r>
        <w:rPr>
          <w:rFonts w:ascii="Times New Roman" w:hAnsi="Times New Roman" w:cs="Times New Roman"/>
          <w:sz w:val="30"/>
          <w:szCs w:val="30"/>
        </w:rPr>
        <w:t xml:space="preserve"> on new energy sources, we must boost the capacity of the power grid to </w:t>
      </w:r>
      <w:r>
        <w:rPr>
          <w:rFonts w:ascii="Times New Roman" w:hAnsi="Times New Roman" w:cs="Times New Roman" w:hint="eastAsia"/>
          <w:sz w:val="30"/>
          <w:szCs w:val="30"/>
        </w:rPr>
        <w:t>uptake</w:t>
      </w:r>
      <w:r>
        <w:rPr>
          <w:rFonts w:ascii="Times New Roman" w:hAnsi="Times New Roman" w:cs="Times New Roman"/>
          <w:sz w:val="30"/>
          <w:szCs w:val="30"/>
        </w:rPr>
        <w:t xml:space="preserve"> and </w:t>
      </w:r>
      <w:r>
        <w:rPr>
          <w:rFonts w:ascii="Times New Roman" w:hAnsi="Times New Roman" w:cs="Times New Roman" w:hint="eastAsia"/>
          <w:sz w:val="30"/>
          <w:szCs w:val="30"/>
        </w:rPr>
        <w:t>accommodate</w:t>
      </w:r>
      <w:r>
        <w:rPr>
          <w:rFonts w:ascii="Times New Roman" w:hAnsi="Times New Roman" w:cs="Times New Roman"/>
          <w:sz w:val="30"/>
          <w:szCs w:val="30"/>
        </w:rPr>
        <w:t xml:space="preserve"> a high proportion of renewable energy. </w:t>
      </w:r>
    </w:p>
    <w:p w14:paraId="4741D3E9" w14:textId="77777777" w:rsidR="006D31D2" w:rsidRDefault="00861F49">
      <w:pPr>
        <w:numPr>
          <w:ilvl w:val="0"/>
          <w:numId w:val="1"/>
        </w:numPr>
        <w:kinsoku w:val="0"/>
        <w:autoSpaceDE w:val="0"/>
        <w:autoSpaceDN w:val="0"/>
        <w:adjustRightInd w:val="0"/>
        <w:snapToGrid w:val="0"/>
        <w:spacing w:line="300" w:lineRule="auto"/>
        <w:ind w:firstLine="640"/>
        <w:rPr>
          <w:rFonts w:ascii="Times New Roman" w:hAnsi="Times New Roman" w:cs="Times New Roman"/>
          <w:sz w:val="30"/>
          <w:szCs w:val="30"/>
        </w:rPr>
      </w:pPr>
      <w:r>
        <w:rPr>
          <w:rFonts w:ascii="Times New Roman" w:hAnsi="Times New Roman" w:cs="Times New Roman"/>
          <w:b/>
          <w:sz w:val="30"/>
          <w:szCs w:val="30"/>
        </w:rPr>
        <w:t>Deepening reforms of energy systems and mechanisms.</w:t>
      </w:r>
      <w:r>
        <w:rPr>
          <w:rFonts w:ascii="Times New Roman" w:hAnsi="Times New Roman" w:cs="Times New Roman"/>
          <w:sz w:val="30"/>
          <w:szCs w:val="30"/>
        </w:rPr>
        <w:t xml:space="preserve"> We will advance market-oriented reforms in the electric power sector across the board, accelerating the development of independent market entities in the distribution and sales fields and improving the linking mechanisms for medium- and long-term markets, spot markets, and ancillary services markets, so as to achieve an expansion in the scale of market transactions. We will advance reform of the power grid system and clarify the market entity positions of </w:t>
      </w:r>
      <w:r>
        <w:rPr>
          <w:rFonts w:ascii="Times New Roman" w:hAnsi="Times New Roman" w:cs="Times New Roman" w:hint="eastAsia"/>
          <w:sz w:val="30"/>
          <w:szCs w:val="30"/>
        </w:rPr>
        <w:t>incremental distribution network</w:t>
      </w:r>
      <w:r>
        <w:rPr>
          <w:rFonts w:ascii="Times New Roman" w:hAnsi="Times New Roman" w:cs="Times New Roman"/>
          <w:sz w:val="30"/>
          <w:szCs w:val="30"/>
        </w:rPr>
        <w:t xml:space="preserve">, microgrids, and distributed power sources that mostly operate on renewable energy. We must accelerate the formation of a development mechanism for new power installations based on power storage and peak-shaving capacities. We will improve market pricing mechanisms for electricity and other energy types. We will carry out electricity price reforms with a view to promoting energy conservation, overhauling pricing structures for transmission and distribution, and lifting all pricing controls in </w:t>
      </w:r>
      <w:r>
        <w:rPr>
          <w:rFonts w:ascii="Times New Roman" w:hAnsi="Times New Roman" w:cs="Times New Roman"/>
          <w:sz w:val="30"/>
          <w:szCs w:val="30"/>
        </w:rPr>
        <w:lastRenderedPageBreak/>
        <w:t xml:space="preserve">competitive areas. Market reforms will be advanced in areas like coal, oil, and gas, and faster steps will be taken to improve the </w:t>
      </w:r>
      <w:r>
        <w:rPr>
          <w:rFonts w:ascii="Times New Roman" w:hAnsi="Times New Roman" w:cs="Times New Roman" w:hint="eastAsia"/>
          <w:sz w:val="30"/>
          <w:szCs w:val="30"/>
        </w:rPr>
        <w:t>national</w:t>
      </w:r>
      <w:r>
        <w:rPr>
          <w:rFonts w:ascii="Times New Roman" w:hAnsi="Times New Roman" w:cs="Times New Roman"/>
          <w:sz w:val="30"/>
          <w:szCs w:val="30"/>
        </w:rPr>
        <w:t xml:space="preserve"> unified energy market.</w:t>
      </w:r>
    </w:p>
    <w:p w14:paraId="436B7A78" w14:textId="77777777" w:rsidR="006D31D2" w:rsidRDefault="006D31D2">
      <w:pPr>
        <w:kinsoku w:val="0"/>
        <w:autoSpaceDE w:val="0"/>
        <w:autoSpaceDN w:val="0"/>
        <w:adjustRightInd w:val="0"/>
        <w:snapToGrid w:val="0"/>
        <w:spacing w:line="300" w:lineRule="auto"/>
        <w:ind w:firstLineChars="200" w:firstLine="600"/>
        <w:rPr>
          <w:rFonts w:ascii="Times New Roman" w:hAnsi="Times New Roman" w:cs="Times New Roman"/>
          <w:sz w:val="30"/>
          <w:szCs w:val="30"/>
        </w:rPr>
      </w:pPr>
    </w:p>
    <w:p w14:paraId="0D462BDB" w14:textId="77777777" w:rsidR="006D31D2" w:rsidRDefault="00861F49">
      <w:pPr>
        <w:kinsoku w:val="0"/>
        <w:autoSpaceDE w:val="0"/>
        <w:autoSpaceDN w:val="0"/>
        <w:adjustRightInd w:val="0"/>
        <w:snapToGrid w:val="0"/>
        <w:spacing w:line="300" w:lineRule="auto"/>
        <w:jc w:val="center"/>
        <w:rPr>
          <w:rFonts w:ascii="Times New Roman" w:eastAsia="宋体" w:hAnsi="Times New Roman" w:cs="Times New Roman"/>
          <w:b/>
          <w:sz w:val="30"/>
          <w:szCs w:val="30"/>
        </w:rPr>
      </w:pPr>
      <w:r>
        <w:rPr>
          <w:rFonts w:ascii="Times New Roman" w:eastAsia="宋体" w:hAnsi="Times New Roman" w:cs="Times New Roman"/>
          <w:b/>
          <w:sz w:val="30"/>
          <w:szCs w:val="30"/>
        </w:rPr>
        <w:t>VI.</w:t>
      </w:r>
      <w:r>
        <w:rPr>
          <w:rFonts w:ascii="Times New Roman" w:eastAsia="宋体" w:hAnsi="Times New Roman" w:cs="Times New Roman" w:hint="eastAsia"/>
          <w:b/>
          <w:sz w:val="30"/>
          <w:szCs w:val="30"/>
        </w:rPr>
        <w:t xml:space="preserve"> </w:t>
      </w:r>
      <w:r>
        <w:rPr>
          <w:rFonts w:ascii="Times New Roman" w:eastAsia="宋体" w:hAnsi="Times New Roman" w:cs="Times New Roman"/>
          <w:b/>
          <w:sz w:val="30"/>
          <w:szCs w:val="30"/>
        </w:rPr>
        <w:t>ACCELERATING THE CONSTRUCTION OF A LOW-CARBON TRANSPORTATION SYSTEM</w:t>
      </w:r>
    </w:p>
    <w:p w14:paraId="580D375D" w14:textId="77777777" w:rsidR="006D31D2" w:rsidRDefault="006D31D2">
      <w:pPr>
        <w:kinsoku w:val="0"/>
        <w:autoSpaceDE w:val="0"/>
        <w:autoSpaceDN w:val="0"/>
        <w:adjustRightInd w:val="0"/>
        <w:snapToGrid w:val="0"/>
        <w:spacing w:line="300" w:lineRule="auto"/>
        <w:ind w:firstLineChars="200" w:firstLine="602"/>
        <w:jc w:val="center"/>
        <w:rPr>
          <w:rFonts w:ascii="Times New Roman" w:eastAsia="宋体" w:hAnsi="Times New Roman" w:cs="Times New Roman"/>
          <w:b/>
          <w:sz w:val="30"/>
          <w:szCs w:val="30"/>
        </w:rPr>
      </w:pPr>
    </w:p>
    <w:p w14:paraId="0E11DD94" w14:textId="77777777" w:rsidR="006D31D2" w:rsidRDefault="00861F49">
      <w:pPr>
        <w:numPr>
          <w:ilvl w:val="0"/>
          <w:numId w:val="1"/>
        </w:numPr>
        <w:kinsoku w:val="0"/>
        <w:autoSpaceDE w:val="0"/>
        <w:autoSpaceDN w:val="0"/>
        <w:adjustRightInd w:val="0"/>
        <w:snapToGrid w:val="0"/>
        <w:spacing w:line="300" w:lineRule="auto"/>
        <w:ind w:firstLine="640"/>
        <w:rPr>
          <w:rFonts w:ascii="Times New Roman" w:hAnsi="Times New Roman" w:cs="Times New Roman"/>
          <w:sz w:val="30"/>
          <w:szCs w:val="30"/>
        </w:rPr>
      </w:pPr>
      <w:r>
        <w:rPr>
          <w:rFonts w:ascii="Times New Roman" w:hAnsi="Times New Roman" w:cs="Times New Roman"/>
          <w:b/>
          <w:bCs/>
          <w:sz w:val="30"/>
          <w:szCs w:val="30"/>
        </w:rPr>
        <w:t>Improving the transportation structure.</w:t>
      </w:r>
      <w:r>
        <w:rPr>
          <w:rFonts w:ascii="Times New Roman" w:hAnsi="Times New Roman" w:cs="Times New Roman"/>
          <w:sz w:val="30"/>
          <w:szCs w:val="30"/>
        </w:rPr>
        <w:t xml:space="preserve"> In an accelerated effort to put in place an integrated multi-dimensional transportation system, we will vigorously develop multimodal transportation and raise the proportion of rail and water transportation to achieve a sustained reduction in energy consumption and the CO2 emissions intensity in the transportation sector. The organization of passenger transportation should be improved, and passenger transportation enterprises should be guided toward larger-scale and more intensive operations. Green logistics will be developed more rapidly, and transportation resources should be integrated to ensure higher efficiency. </w:t>
      </w:r>
    </w:p>
    <w:p w14:paraId="5E6E34BB" w14:textId="77777777" w:rsidR="006D31D2" w:rsidRDefault="00861F49">
      <w:pPr>
        <w:numPr>
          <w:ilvl w:val="0"/>
          <w:numId w:val="1"/>
        </w:numPr>
        <w:kinsoku w:val="0"/>
        <w:autoSpaceDE w:val="0"/>
        <w:autoSpaceDN w:val="0"/>
        <w:adjustRightInd w:val="0"/>
        <w:snapToGrid w:val="0"/>
        <w:spacing w:line="300" w:lineRule="auto"/>
        <w:ind w:firstLine="640"/>
        <w:rPr>
          <w:rFonts w:ascii="Times New Roman" w:eastAsia="宋体" w:hAnsi="Times New Roman" w:cs="Times New Roman"/>
          <w:sz w:val="30"/>
          <w:szCs w:val="30"/>
        </w:rPr>
      </w:pPr>
      <w:r>
        <w:rPr>
          <w:rFonts w:ascii="Times New Roman" w:eastAsia="宋体" w:hAnsi="Times New Roman" w:cs="Times New Roman"/>
          <w:b/>
          <w:sz w:val="30"/>
          <w:szCs w:val="30"/>
        </w:rPr>
        <w:t>Encouraging the use of energy-conserving</w:t>
      </w:r>
      <w:r>
        <w:rPr>
          <w:rFonts w:ascii="Times New Roman" w:eastAsia="宋体" w:hAnsi="Times New Roman" w:cs="Times New Roman" w:hint="eastAsia"/>
          <w:b/>
          <w:sz w:val="30"/>
          <w:szCs w:val="30"/>
        </w:rPr>
        <w:t xml:space="preserve"> and</w:t>
      </w:r>
      <w:r>
        <w:rPr>
          <w:rFonts w:ascii="Times New Roman" w:eastAsia="宋体" w:hAnsi="Times New Roman" w:cs="Times New Roman"/>
          <w:b/>
          <w:sz w:val="30"/>
          <w:szCs w:val="30"/>
        </w:rPr>
        <w:t xml:space="preserve"> low-carbon transportation vehicles.</w:t>
      </w:r>
      <w:r>
        <w:rPr>
          <w:rFonts w:ascii="Times New Roman" w:eastAsia="宋体" w:hAnsi="Times New Roman" w:cs="Times New Roman"/>
          <w:sz w:val="30"/>
          <w:szCs w:val="30"/>
        </w:rPr>
        <w:t xml:space="preserve"> We need to develop new-energy and clean-energy vehicles and vessels more rapidly, promote intelligent transportation, move forward with the electrification of railways, push forward construction of hydrogen refueling stations, and make the use of onshore power </w:t>
      </w:r>
      <w:r>
        <w:rPr>
          <w:rFonts w:ascii="Times New Roman" w:eastAsia="宋体" w:hAnsi="Times New Roman" w:cs="Times New Roman" w:hint="eastAsia"/>
          <w:sz w:val="30"/>
          <w:szCs w:val="30"/>
        </w:rPr>
        <w:t xml:space="preserve">as </w:t>
      </w:r>
      <w:r>
        <w:rPr>
          <w:rFonts w:ascii="Times New Roman" w:eastAsia="宋体" w:hAnsi="Times New Roman" w:cs="Times New Roman"/>
          <w:sz w:val="30"/>
          <w:szCs w:val="30"/>
        </w:rPr>
        <w:t>a routine practice</w:t>
      </w:r>
      <w:r>
        <w:rPr>
          <w:rFonts w:ascii="Times New Roman" w:eastAsia="宋体" w:hAnsi="Times New Roman" w:cs="Times New Roman" w:hint="eastAsia"/>
          <w:sz w:val="30"/>
          <w:szCs w:val="30"/>
        </w:rPr>
        <w:t xml:space="preserve"> for vessels approaching ports</w:t>
      </w:r>
      <w:r>
        <w:rPr>
          <w:rFonts w:ascii="Times New Roman" w:eastAsia="宋体" w:hAnsi="Times New Roman" w:cs="Times New Roman"/>
          <w:sz w:val="30"/>
          <w:szCs w:val="30"/>
        </w:rPr>
        <w:t>. We need to have an appropriate degree of forward planning as we move faster to build a convenient, efficient network of battery charging and swapping facilities. We need to raise energy efficiency standards for fossil fuel vehicles and vessels, improve the energy efficiency labeling system for transportation vehicles and equipment, and move faster to eliminate old, energy-intensive, and high-emission vehicles and vessels.</w:t>
      </w:r>
    </w:p>
    <w:p w14:paraId="44E9CC17" w14:textId="77777777" w:rsidR="006D31D2" w:rsidRDefault="00861F49">
      <w:pPr>
        <w:numPr>
          <w:ilvl w:val="0"/>
          <w:numId w:val="1"/>
        </w:numPr>
        <w:kinsoku w:val="0"/>
        <w:autoSpaceDE w:val="0"/>
        <w:autoSpaceDN w:val="0"/>
        <w:adjustRightInd w:val="0"/>
        <w:snapToGrid w:val="0"/>
        <w:spacing w:line="300" w:lineRule="auto"/>
        <w:ind w:firstLine="640"/>
        <w:rPr>
          <w:rFonts w:ascii="Times New Roman" w:eastAsia="宋体" w:hAnsi="Times New Roman" w:cs="Times New Roman"/>
          <w:sz w:val="30"/>
          <w:szCs w:val="30"/>
        </w:rPr>
      </w:pPr>
      <w:r>
        <w:rPr>
          <w:rFonts w:ascii="Times New Roman" w:eastAsia="宋体" w:hAnsi="Times New Roman" w:cs="Times New Roman"/>
          <w:b/>
          <w:sz w:val="30"/>
          <w:szCs w:val="30"/>
        </w:rPr>
        <w:t>Encouraging low-carbon means of transport</w:t>
      </w:r>
      <w:r>
        <w:rPr>
          <w:rFonts w:ascii="Times New Roman" w:eastAsia="宋体" w:hAnsi="Times New Roman" w:cs="Times New Roman" w:hint="eastAsia"/>
          <w:b/>
          <w:sz w:val="30"/>
          <w:szCs w:val="30"/>
        </w:rPr>
        <w:t>ation</w:t>
      </w:r>
      <w:r>
        <w:rPr>
          <w:rFonts w:ascii="Times New Roman" w:eastAsia="宋体" w:hAnsi="Times New Roman" w:cs="Times New Roman"/>
          <w:b/>
          <w:sz w:val="30"/>
          <w:szCs w:val="30"/>
        </w:rPr>
        <w:t xml:space="preserve">. </w:t>
      </w:r>
      <w:r>
        <w:rPr>
          <w:rFonts w:ascii="Times New Roman" w:eastAsia="宋体" w:hAnsi="Times New Roman" w:cs="Times New Roman"/>
          <w:sz w:val="30"/>
          <w:szCs w:val="30"/>
        </w:rPr>
        <w:t xml:space="preserve">We need </w:t>
      </w:r>
      <w:r>
        <w:rPr>
          <w:rFonts w:ascii="Times New Roman" w:eastAsia="宋体" w:hAnsi="Times New Roman" w:cs="Times New Roman"/>
          <w:sz w:val="30"/>
          <w:szCs w:val="30"/>
        </w:rPr>
        <w:lastRenderedPageBreak/>
        <w:t xml:space="preserve">to accelerate the development of urban rail transit, bus lanes, bus rapid transit, and other forms of large-capacity public transportation and strengthen the development of bike lanes, pedestrian walkways, and other facilities for slow urban transportation systems. Legal, economic, technical, administrative, and other means will be comprehensively utilized to tackle urban traffic congestion. </w:t>
      </w:r>
    </w:p>
    <w:p w14:paraId="5847663F" w14:textId="77777777" w:rsidR="006D31D2" w:rsidRDefault="006D31D2">
      <w:pPr>
        <w:kinsoku w:val="0"/>
        <w:autoSpaceDE w:val="0"/>
        <w:autoSpaceDN w:val="0"/>
        <w:adjustRightInd w:val="0"/>
        <w:snapToGrid w:val="0"/>
        <w:spacing w:line="300" w:lineRule="auto"/>
        <w:ind w:firstLineChars="200" w:firstLine="602"/>
        <w:jc w:val="center"/>
        <w:rPr>
          <w:rFonts w:ascii="Times New Roman" w:eastAsia="宋体" w:hAnsi="Times New Roman" w:cs="Times New Roman"/>
          <w:b/>
          <w:sz w:val="30"/>
          <w:szCs w:val="30"/>
        </w:rPr>
      </w:pPr>
    </w:p>
    <w:p w14:paraId="462A5B33" w14:textId="77777777" w:rsidR="006D31D2" w:rsidRDefault="00861F49">
      <w:pPr>
        <w:kinsoku w:val="0"/>
        <w:autoSpaceDE w:val="0"/>
        <w:autoSpaceDN w:val="0"/>
        <w:adjustRightInd w:val="0"/>
        <w:snapToGrid w:val="0"/>
        <w:spacing w:line="300" w:lineRule="auto"/>
        <w:jc w:val="center"/>
        <w:rPr>
          <w:rFonts w:ascii="Times New Roman" w:eastAsia="宋体" w:hAnsi="Times New Roman" w:cs="Times New Roman"/>
          <w:b/>
          <w:sz w:val="30"/>
          <w:szCs w:val="30"/>
        </w:rPr>
      </w:pPr>
      <w:r>
        <w:rPr>
          <w:rFonts w:ascii="Times New Roman" w:eastAsia="宋体" w:hAnsi="Times New Roman" w:cs="Times New Roman"/>
          <w:b/>
          <w:sz w:val="30"/>
          <w:szCs w:val="30"/>
        </w:rPr>
        <w:t>VII. IMPROVING THE QUALITY OF GREEN AND LOW-CARBON DEVELOPMENT OF URBAN AND RURAL AREAS</w:t>
      </w:r>
    </w:p>
    <w:p w14:paraId="61F984F9" w14:textId="77777777" w:rsidR="006D31D2" w:rsidRDefault="006D31D2">
      <w:pPr>
        <w:kinsoku w:val="0"/>
        <w:autoSpaceDE w:val="0"/>
        <w:autoSpaceDN w:val="0"/>
        <w:adjustRightInd w:val="0"/>
        <w:snapToGrid w:val="0"/>
        <w:spacing w:line="300" w:lineRule="auto"/>
        <w:ind w:firstLineChars="200" w:firstLine="602"/>
        <w:jc w:val="center"/>
        <w:rPr>
          <w:rFonts w:ascii="Times New Roman" w:eastAsia="宋体" w:hAnsi="Times New Roman" w:cs="Times New Roman"/>
          <w:b/>
          <w:sz w:val="30"/>
          <w:szCs w:val="30"/>
        </w:rPr>
      </w:pPr>
    </w:p>
    <w:p w14:paraId="3C6F2F4E" w14:textId="77777777" w:rsidR="006D31D2" w:rsidRDefault="00861F49">
      <w:pPr>
        <w:numPr>
          <w:ilvl w:val="0"/>
          <w:numId w:val="1"/>
        </w:numPr>
        <w:kinsoku w:val="0"/>
        <w:autoSpaceDE w:val="0"/>
        <w:autoSpaceDN w:val="0"/>
        <w:adjustRightInd w:val="0"/>
        <w:snapToGrid w:val="0"/>
        <w:spacing w:line="300" w:lineRule="auto"/>
        <w:ind w:firstLine="640"/>
        <w:rPr>
          <w:rFonts w:ascii="Times New Roman" w:eastAsia="宋体" w:hAnsi="Times New Roman" w:cs="Times New Roman"/>
          <w:sz w:val="30"/>
          <w:szCs w:val="30"/>
        </w:rPr>
      </w:pPr>
      <w:r>
        <w:rPr>
          <w:rFonts w:ascii="Times New Roman" w:eastAsia="宋体" w:hAnsi="Times New Roman" w:cs="Times New Roman"/>
          <w:b/>
          <w:bCs/>
          <w:sz w:val="30"/>
          <w:szCs w:val="30"/>
        </w:rPr>
        <w:t>Promoting low-carbon transformation in urban and rural development and management</w:t>
      </w:r>
      <w:r>
        <w:rPr>
          <w:rFonts w:ascii="Times New Roman" w:eastAsia="宋体" w:hAnsi="Times New Roman" w:cs="Times New Roman" w:hint="eastAsia"/>
          <w:b/>
          <w:bCs/>
          <w:sz w:val="30"/>
          <w:szCs w:val="30"/>
        </w:rPr>
        <w:t xml:space="preserve"> mode</w:t>
      </w:r>
      <w:r>
        <w:rPr>
          <w:rFonts w:ascii="Times New Roman" w:eastAsia="宋体" w:hAnsi="Times New Roman" w:cs="Times New Roman"/>
          <w:b/>
          <w:bCs/>
          <w:sz w:val="30"/>
          <w:szCs w:val="30"/>
        </w:rPr>
        <w:t>.</w:t>
      </w:r>
      <w:r>
        <w:rPr>
          <w:rFonts w:ascii="Times New Roman" w:eastAsia="宋体" w:hAnsi="Times New Roman" w:cs="Times New Roman"/>
          <w:sz w:val="30"/>
          <w:szCs w:val="30"/>
        </w:rPr>
        <w:t xml:space="preserve"> Green and low-carbon requirements must be applied to every link of urban and rural planning, development, and management. We will </w:t>
      </w:r>
      <w:r>
        <w:rPr>
          <w:rFonts w:ascii="Times New Roman" w:eastAsia="宋体" w:hAnsi="Times New Roman" w:cs="Times New Roman" w:hint="eastAsia"/>
          <w:sz w:val="30"/>
          <w:szCs w:val="30"/>
        </w:rPr>
        <w:t xml:space="preserve">promote </w:t>
      </w:r>
      <w:r>
        <w:rPr>
          <w:rFonts w:ascii="Times New Roman" w:eastAsia="宋体" w:hAnsi="Times New Roman" w:cs="Times New Roman"/>
          <w:sz w:val="30"/>
          <w:szCs w:val="30"/>
        </w:rPr>
        <w:t>the</w:t>
      </w:r>
      <w:r>
        <w:rPr>
          <w:rFonts w:ascii="Times New Roman" w:eastAsia="宋体" w:hAnsi="Times New Roman" w:cs="Times New Roman" w:hint="eastAsia"/>
          <w:sz w:val="30"/>
          <w:szCs w:val="30"/>
        </w:rPr>
        <w:t xml:space="preserve"> </w:t>
      </w:r>
      <w:r>
        <w:rPr>
          <w:rFonts w:ascii="Times New Roman" w:eastAsia="宋体" w:hAnsi="Times New Roman" w:cs="Times New Roman"/>
          <w:sz w:val="30"/>
          <w:szCs w:val="30"/>
        </w:rPr>
        <w:t>develop</w:t>
      </w:r>
      <w:r>
        <w:rPr>
          <w:rFonts w:ascii="Times New Roman" w:eastAsia="宋体" w:hAnsi="Times New Roman" w:cs="Times New Roman" w:hint="eastAsia"/>
          <w:sz w:val="30"/>
          <w:szCs w:val="30"/>
        </w:rPr>
        <w:t xml:space="preserve">ment of city </w:t>
      </w:r>
      <w:r>
        <w:rPr>
          <w:rFonts w:ascii="Times New Roman" w:eastAsia="宋体" w:hAnsi="Times New Roman" w:cs="Times New Roman"/>
          <w:sz w:val="30"/>
          <w:szCs w:val="30"/>
        </w:rPr>
        <w:t>clusters, develop urban ecological corridors and ventilation channels, and promote afforestation in urban areas. The gross floor area for buildings in urban will be set at a reasonable level, and strict limits will be enforced on public buildings with high energy consumption. We need to ensure green building practices are applied throughout the construction process, improve the management system for the demolition of buildings, and avoid demolition and construction</w:t>
      </w:r>
      <w:r>
        <w:rPr>
          <w:rFonts w:ascii="Times New Roman" w:eastAsia="宋体" w:hAnsi="Times New Roman" w:cs="Times New Roman" w:hint="eastAsia"/>
          <w:sz w:val="30"/>
          <w:szCs w:val="30"/>
        </w:rPr>
        <w:t xml:space="preserve"> on a </w:t>
      </w:r>
      <w:r>
        <w:rPr>
          <w:rFonts w:ascii="Times New Roman" w:eastAsia="宋体" w:hAnsi="Times New Roman" w:cs="Times New Roman"/>
          <w:sz w:val="30"/>
          <w:szCs w:val="30"/>
        </w:rPr>
        <w:t>large</w:t>
      </w:r>
      <w:r>
        <w:rPr>
          <w:rFonts w:ascii="Times New Roman" w:eastAsia="宋体" w:hAnsi="Times New Roman" w:cs="Times New Roman" w:hint="eastAsia"/>
          <w:sz w:val="30"/>
          <w:szCs w:val="30"/>
        </w:rPr>
        <w:t xml:space="preserve"> </w:t>
      </w:r>
      <w:r>
        <w:rPr>
          <w:rFonts w:ascii="Times New Roman" w:eastAsia="宋体" w:hAnsi="Times New Roman" w:cs="Times New Roman"/>
          <w:sz w:val="30"/>
          <w:szCs w:val="30"/>
        </w:rPr>
        <w:t xml:space="preserve">scale. The development of green communities will be accelerated. In comprehensively advancing rural development initiatives, we need to promote the green and low-carbon development of county towns and rural areas. </w:t>
      </w:r>
    </w:p>
    <w:p w14:paraId="10769DED" w14:textId="77777777" w:rsidR="006D31D2" w:rsidRDefault="00861F49">
      <w:pPr>
        <w:numPr>
          <w:ilvl w:val="0"/>
          <w:numId w:val="1"/>
        </w:numPr>
        <w:kinsoku w:val="0"/>
        <w:autoSpaceDE w:val="0"/>
        <w:autoSpaceDN w:val="0"/>
        <w:adjustRightInd w:val="0"/>
        <w:snapToGrid w:val="0"/>
        <w:spacing w:line="300" w:lineRule="auto"/>
        <w:ind w:firstLine="640"/>
        <w:rPr>
          <w:rFonts w:ascii="Times New Roman" w:eastAsia="宋体" w:hAnsi="Times New Roman" w:cs="Times New Roman"/>
          <w:sz w:val="30"/>
          <w:szCs w:val="30"/>
        </w:rPr>
      </w:pPr>
      <w:r>
        <w:rPr>
          <w:rFonts w:ascii="Times New Roman" w:eastAsia="宋体" w:hAnsi="Times New Roman" w:cs="Times New Roman"/>
          <w:b/>
          <w:sz w:val="30"/>
          <w:szCs w:val="30"/>
        </w:rPr>
        <w:t>Vigorously promoting energy-conserving and low-carbon buildings.</w:t>
      </w:r>
      <w:r>
        <w:rPr>
          <w:rFonts w:ascii="Times New Roman" w:eastAsia="宋体" w:hAnsi="Times New Roman" w:cs="Times New Roman"/>
          <w:sz w:val="30"/>
          <w:szCs w:val="30"/>
        </w:rPr>
        <w:t xml:space="preserve"> We must continuously raise energy conservation standards for new buildings and accelerate the large-scale development of ultra-low energy, near-zero energy, and low-carbon buildings. We need to advance energy conservation retrofits of urban buildings and municipal infrastructure and ensure buildings consume less energy and emit less </w:t>
      </w:r>
      <w:r>
        <w:rPr>
          <w:rFonts w:ascii="Times New Roman" w:eastAsia="宋体" w:hAnsi="Times New Roman" w:cs="Times New Roman"/>
          <w:sz w:val="30"/>
          <w:szCs w:val="30"/>
        </w:rPr>
        <w:lastRenderedPageBreak/>
        <w:t xml:space="preserve">carbon. We will gradually introduce energy consumption </w:t>
      </w:r>
      <w:r>
        <w:rPr>
          <w:rFonts w:ascii="Times New Roman" w:eastAsia="宋体" w:hAnsi="Times New Roman" w:cs="Times New Roman" w:hint="eastAsia"/>
          <w:sz w:val="30"/>
          <w:szCs w:val="30"/>
        </w:rPr>
        <w:t xml:space="preserve">caps </w:t>
      </w:r>
      <w:r>
        <w:rPr>
          <w:rFonts w:ascii="Times New Roman" w:eastAsia="宋体" w:hAnsi="Times New Roman" w:cs="Times New Roman"/>
          <w:sz w:val="30"/>
          <w:szCs w:val="30"/>
        </w:rPr>
        <w:t xml:space="preserve">as well as energy efficiency assessment and labeling for buildings, and we need to conduct low-carbon development assessments in the construction industry. We will comprehensively promote green and low-carbon building materials and promote the recycling of building materials. We will also encourage the development of green housing in rural areas. </w:t>
      </w:r>
    </w:p>
    <w:p w14:paraId="319557BA" w14:textId="77777777" w:rsidR="006D31D2" w:rsidRDefault="00861F49">
      <w:pPr>
        <w:numPr>
          <w:ilvl w:val="0"/>
          <w:numId w:val="1"/>
        </w:numPr>
        <w:kinsoku w:val="0"/>
        <w:autoSpaceDE w:val="0"/>
        <w:autoSpaceDN w:val="0"/>
        <w:adjustRightInd w:val="0"/>
        <w:snapToGrid w:val="0"/>
        <w:spacing w:line="300" w:lineRule="auto"/>
        <w:ind w:firstLine="640"/>
        <w:rPr>
          <w:rFonts w:ascii="Times New Roman" w:eastAsia="宋体" w:hAnsi="Times New Roman" w:cs="Times New Roman"/>
          <w:sz w:val="30"/>
          <w:szCs w:val="30"/>
        </w:rPr>
      </w:pPr>
      <w:r>
        <w:rPr>
          <w:rFonts w:ascii="Times New Roman" w:eastAsia="宋体" w:hAnsi="Times New Roman" w:cs="Times New Roman"/>
          <w:b/>
          <w:sz w:val="30"/>
          <w:szCs w:val="30"/>
        </w:rPr>
        <w:t xml:space="preserve">Moving faster to improve the energy consumption </w:t>
      </w:r>
      <w:r>
        <w:rPr>
          <w:rFonts w:ascii="Times New Roman" w:eastAsia="宋体" w:hAnsi="Times New Roman" w:cs="Times New Roman" w:hint="eastAsia"/>
          <w:b/>
          <w:sz w:val="30"/>
          <w:szCs w:val="30"/>
        </w:rPr>
        <w:t xml:space="preserve">structure of </w:t>
      </w:r>
      <w:r>
        <w:rPr>
          <w:rFonts w:ascii="Times New Roman" w:eastAsia="宋体" w:hAnsi="Times New Roman" w:cs="Times New Roman"/>
          <w:b/>
          <w:sz w:val="30"/>
          <w:szCs w:val="30"/>
        </w:rPr>
        <w:t>buildings.</w:t>
      </w:r>
      <w:r>
        <w:rPr>
          <w:rFonts w:ascii="Times New Roman" w:eastAsia="宋体" w:hAnsi="Times New Roman" w:cs="Times New Roman"/>
          <w:sz w:val="30"/>
          <w:szCs w:val="30"/>
        </w:rPr>
        <w:t xml:space="preserve"> The use of renewable energy in buildings will be promoted, and the conversion to electric and low-carbon energy in buildings </w:t>
      </w:r>
      <w:r>
        <w:rPr>
          <w:rFonts w:ascii="Times New Roman" w:eastAsia="宋体" w:hAnsi="Times New Roman" w:cs="Times New Roman" w:hint="eastAsia"/>
          <w:sz w:val="30"/>
          <w:szCs w:val="30"/>
        </w:rPr>
        <w:t xml:space="preserve">should </w:t>
      </w:r>
      <w:r>
        <w:rPr>
          <w:rFonts w:ascii="Times New Roman" w:eastAsia="宋体" w:hAnsi="Times New Roman" w:cs="Times New Roman"/>
          <w:sz w:val="30"/>
          <w:szCs w:val="30"/>
        </w:rPr>
        <w:t>be accelerated. We will launch rooftop photovoltaic initiatives and greatly increase the electrification rate for heating</w:t>
      </w:r>
      <w:r>
        <w:rPr>
          <w:rFonts w:ascii="Times New Roman" w:eastAsia="宋体" w:hAnsi="Times New Roman" w:cs="Times New Roman" w:hint="eastAsia"/>
          <w:sz w:val="30"/>
          <w:szCs w:val="30"/>
        </w:rPr>
        <w:t xml:space="preserve"> in buildings</w:t>
      </w:r>
      <w:r>
        <w:rPr>
          <w:rFonts w:ascii="Times New Roman" w:eastAsia="宋体" w:hAnsi="Times New Roman" w:cs="Times New Roman"/>
          <w:sz w:val="30"/>
          <w:szCs w:val="30"/>
        </w:rPr>
        <w:t xml:space="preserve">, domestic water </w:t>
      </w:r>
      <w:r>
        <w:rPr>
          <w:rFonts w:ascii="Times New Roman" w:eastAsia="宋体" w:hAnsi="Times New Roman" w:cs="Times New Roman" w:hint="eastAsia"/>
          <w:sz w:val="30"/>
          <w:szCs w:val="30"/>
        </w:rPr>
        <w:t>heating</w:t>
      </w:r>
      <w:r>
        <w:rPr>
          <w:rFonts w:ascii="Times New Roman" w:eastAsia="宋体" w:hAnsi="Times New Roman" w:cs="Times New Roman"/>
          <w:sz w:val="30"/>
          <w:szCs w:val="30"/>
        </w:rPr>
        <w:t xml:space="preserve">, and cooking. We will move more rapidly to advance combined heat and power (CHP) central heating in cities and towns in northern China and to promote the large-scale </w:t>
      </w:r>
      <w:r>
        <w:rPr>
          <w:rFonts w:ascii="Times New Roman" w:eastAsia="宋体" w:hAnsi="Times New Roman" w:cs="Times New Roman" w:hint="eastAsia"/>
          <w:sz w:val="30"/>
          <w:szCs w:val="30"/>
        </w:rPr>
        <w:t xml:space="preserve">application </w:t>
      </w:r>
      <w:r>
        <w:rPr>
          <w:rFonts w:ascii="Times New Roman" w:eastAsia="宋体" w:hAnsi="Times New Roman" w:cs="Times New Roman"/>
          <w:sz w:val="30"/>
          <w:szCs w:val="30"/>
        </w:rPr>
        <w:t xml:space="preserve">of </w:t>
      </w:r>
      <w:r>
        <w:rPr>
          <w:rFonts w:ascii="Times New Roman" w:eastAsia="宋体" w:hAnsi="Times New Roman" w:cs="Times New Roman" w:hint="eastAsia"/>
          <w:sz w:val="30"/>
          <w:szCs w:val="30"/>
        </w:rPr>
        <w:t xml:space="preserve">residual </w:t>
      </w:r>
      <w:r>
        <w:rPr>
          <w:rFonts w:ascii="Times New Roman" w:eastAsia="宋体" w:hAnsi="Times New Roman" w:cs="Times New Roman"/>
          <w:sz w:val="30"/>
          <w:szCs w:val="30"/>
        </w:rPr>
        <w:t xml:space="preserve">heat </w:t>
      </w:r>
      <w:r>
        <w:rPr>
          <w:rFonts w:ascii="Times New Roman" w:hAnsi="Times New Roman" w:cs="Times New Roman"/>
          <w:sz w:val="30"/>
          <w:szCs w:val="30"/>
        </w:rPr>
        <w:t>from industrial processes in heating systems</w:t>
      </w:r>
      <w:r>
        <w:rPr>
          <w:rFonts w:ascii="Times New Roman" w:eastAsia="宋体" w:hAnsi="Times New Roman" w:cs="Times New Roman"/>
          <w:sz w:val="30"/>
          <w:szCs w:val="30"/>
        </w:rPr>
        <w:t>, while taking active and prudent steps to promote heating produced through nuclear waste heat recovery. In addition, we need to advance clean and low-carbon forms of heating such as heat pumps, gas, biomass energy and geothermal energy in light of local conditions.</w:t>
      </w:r>
    </w:p>
    <w:p w14:paraId="4953511D" w14:textId="77777777" w:rsidR="006D31D2" w:rsidRDefault="006D31D2">
      <w:pPr>
        <w:kinsoku w:val="0"/>
        <w:autoSpaceDE w:val="0"/>
        <w:autoSpaceDN w:val="0"/>
        <w:adjustRightInd w:val="0"/>
        <w:snapToGrid w:val="0"/>
        <w:spacing w:line="300" w:lineRule="auto"/>
        <w:ind w:firstLineChars="200" w:firstLine="600"/>
        <w:rPr>
          <w:rFonts w:ascii="Times New Roman" w:eastAsia="宋体" w:hAnsi="Times New Roman" w:cs="Times New Roman"/>
          <w:sz w:val="30"/>
          <w:szCs w:val="30"/>
        </w:rPr>
      </w:pPr>
    </w:p>
    <w:p w14:paraId="1C5B9782" w14:textId="77777777" w:rsidR="006D31D2" w:rsidRDefault="00861F49">
      <w:pPr>
        <w:kinsoku w:val="0"/>
        <w:autoSpaceDE w:val="0"/>
        <w:autoSpaceDN w:val="0"/>
        <w:adjustRightInd w:val="0"/>
        <w:snapToGrid w:val="0"/>
        <w:spacing w:line="300" w:lineRule="auto"/>
        <w:jc w:val="center"/>
        <w:rPr>
          <w:rFonts w:ascii="Times New Roman" w:eastAsia="宋体" w:hAnsi="Times New Roman" w:cs="Times New Roman"/>
          <w:b/>
          <w:sz w:val="30"/>
          <w:szCs w:val="30"/>
        </w:rPr>
      </w:pPr>
      <w:r>
        <w:rPr>
          <w:rFonts w:ascii="Times New Roman" w:eastAsia="宋体" w:hAnsi="Times New Roman" w:cs="Times New Roman"/>
          <w:b/>
          <w:sz w:val="30"/>
          <w:szCs w:val="30"/>
        </w:rPr>
        <w:t>VIII. STRENGTHENING RESEARCH ON GREEN AND LOW-CARBON TECHNOLOGIES AND PROMOTING THEIR APPLICATION</w:t>
      </w:r>
    </w:p>
    <w:p w14:paraId="00D02521" w14:textId="77777777" w:rsidR="006D31D2" w:rsidRDefault="006D31D2">
      <w:pPr>
        <w:numPr>
          <w:ilvl w:val="255"/>
          <w:numId w:val="0"/>
        </w:numPr>
        <w:kinsoku w:val="0"/>
        <w:autoSpaceDE w:val="0"/>
        <w:autoSpaceDN w:val="0"/>
        <w:adjustRightInd w:val="0"/>
        <w:snapToGrid w:val="0"/>
        <w:spacing w:line="300" w:lineRule="auto"/>
        <w:ind w:left="640"/>
        <w:rPr>
          <w:rFonts w:ascii="Times New Roman" w:eastAsia="宋体" w:hAnsi="Times New Roman" w:cs="Times New Roman"/>
          <w:sz w:val="30"/>
          <w:szCs w:val="30"/>
        </w:rPr>
      </w:pPr>
    </w:p>
    <w:p w14:paraId="4C2D20BB" w14:textId="77777777" w:rsidR="006D31D2" w:rsidRDefault="00861F49">
      <w:pPr>
        <w:numPr>
          <w:ilvl w:val="0"/>
          <w:numId w:val="1"/>
        </w:numPr>
        <w:kinsoku w:val="0"/>
        <w:autoSpaceDE w:val="0"/>
        <w:autoSpaceDN w:val="0"/>
        <w:adjustRightInd w:val="0"/>
        <w:snapToGrid w:val="0"/>
        <w:spacing w:line="300" w:lineRule="auto"/>
        <w:ind w:firstLine="640"/>
        <w:rPr>
          <w:rFonts w:ascii="Times New Roman" w:eastAsia="宋体" w:hAnsi="Times New Roman" w:cs="Times New Roman"/>
          <w:sz w:val="30"/>
          <w:szCs w:val="30"/>
        </w:rPr>
      </w:pPr>
      <w:r>
        <w:rPr>
          <w:rFonts w:ascii="Times New Roman" w:eastAsia="宋体" w:hAnsi="Times New Roman" w:cs="Times New Roman"/>
          <w:b/>
          <w:bCs/>
          <w:sz w:val="30"/>
          <w:szCs w:val="30"/>
        </w:rPr>
        <w:t xml:space="preserve">Strengthening basic research and research on cutting-edge technologies. </w:t>
      </w:r>
      <w:r>
        <w:rPr>
          <w:rFonts w:ascii="Times New Roman" w:eastAsia="宋体" w:hAnsi="Times New Roman" w:cs="Times New Roman"/>
          <w:sz w:val="30"/>
          <w:szCs w:val="30"/>
        </w:rPr>
        <w:t xml:space="preserve">We will formulate an action plan to ensure science and technology better support our endeavor to peak carbon dioxide emissions and achieve carbon neutrality and develop a technological roadmap to carbon neutrality. We will continue with the open competition mechanism to select the best candidates to lead research on low-carbon, </w:t>
      </w:r>
      <w:r>
        <w:rPr>
          <w:rFonts w:ascii="Times New Roman" w:eastAsia="宋体" w:hAnsi="Times New Roman" w:cs="Times New Roman"/>
          <w:sz w:val="30"/>
          <w:szCs w:val="30"/>
        </w:rPr>
        <w:lastRenderedPageBreak/>
        <w:t>zero-carbon and carbon-negative technologies and on new materials, technologies, and equipment for energy storage. We need to strengthen research on basic theories and methods concerning the cause and impact of climate change as well as on carbon sinks in ecosystems. We must work toward breakthroughs in cutting-edge low-carbon technologies such as high-efficiency solar batteries, hydrogen production from renewable energy sources, controlled nuclear fusion, and zero-carbon industrial process reengineering. We need to develop key national laboratories, national technological innovation centers, and major scientific and technological innovation platforms for the research and development of energy-saving, carbon-reducing, and new-energy technologies and products. We need to develop a talent pool for the task of peaking carbon dioxide emissions and achieving carbon neutrality and encourage universities and colleges to establish disciplines and majors relevant to peak carbon dioxide emissions and achieve carbon neutrality.</w:t>
      </w:r>
    </w:p>
    <w:p w14:paraId="7A4D732F" w14:textId="77777777" w:rsidR="006D31D2" w:rsidRDefault="00861F49">
      <w:pPr>
        <w:numPr>
          <w:ilvl w:val="0"/>
          <w:numId w:val="1"/>
        </w:numPr>
        <w:kinsoku w:val="0"/>
        <w:autoSpaceDE w:val="0"/>
        <w:autoSpaceDN w:val="0"/>
        <w:adjustRightInd w:val="0"/>
        <w:snapToGrid w:val="0"/>
        <w:spacing w:line="300" w:lineRule="auto"/>
        <w:ind w:firstLine="640"/>
        <w:rPr>
          <w:rFonts w:ascii="Times New Roman" w:eastAsia="宋体" w:hAnsi="Times New Roman" w:cs="Times New Roman"/>
          <w:sz w:val="30"/>
          <w:szCs w:val="30"/>
        </w:rPr>
      </w:pPr>
      <w:r>
        <w:rPr>
          <w:rFonts w:ascii="Times New Roman" w:eastAsia="宋体" w:hAnsi="Times New Roman" w:cs="Times New Roman"/>
          <w:b/>
          <w:sz w:val="30"/>
          <w:szCs w:val="30"/>
        </w:rPr>
        <w:t xml:space="preserve">Speeding up the research, development and </w:t>
      </w:r>
      <w:r>
        <w:rPr>
          <w:rFonts w:ascii="Times New Roman" w:eastAsia="宋体" w:hAnsi="Times New Roman" w:cs="Times New Roman" w:hint="eastAsia"/>
          <w:b/>
          <w:sz w:val="30"/>
          <w:szCs w:val="30"/>
        </w:rPr>
        <w:t>dissemination</w:t>
      </w:r>
      <w:r>
        <w:rPr>
          <w:rFonts w:ascii="Times New Roman" w:eastAsia="宋体" w:hAnsi="Times New Roman" w:cs="Times New Roman"/>
          <w:b/>
          <w:sz w:val="30"/>
          <w:szCs w:val="30"/>
        </w:rPr>
        <w:t xml:space="preserve"> of advanced</w:t>
      </w:r>
      <w:r>
        <w:rPr>
          <w:rFonts w:ascii="Times New Roman" w:eastAsia="宋体" w:hAnsi="Times New Roman" w:cs="Times New Roman" w:hint="eastAsia"/>
          <w:b/>
          <w:sz w:val="30"/>
          <w:szCs w:val="30"/>
        </w:rPr>
        <w:t xml:space="preserve"> and applicable</w:t>
      </w:r>
      <w:r>
        <w:rPr>
          <w:rFonts w:ascii="Times New Roman" w:eastAsia="宋体" w:hAnsi="Times New Roman" w:cs="Times New Roman"/>
          <w:b/>
          <w:sz w:val="30"/>
          <w:szCs w:val="30"/>
        </w:rPr>
        <w:t xml:space="preserve"> technologies.</w:t>
      </w:r>
      <w:r>
        <w:rPr>
          <w:rFonts w:ascii="Times New Roman" w:eastAsia="宋体" w:hAnsi="Times New Roman" w:cs="Times New Roman"/>
          <w:sz w:val="30"/>
          <w:szCs w:val="30"/>
        </w:rPr>
        <w:t xml:space="preserve"> We need to develop smart grid technologies that can support the </w:t>
      </w:r>
      <w:r>
        <w:rPr>
          <w:rFonts w:ascii="Times New Roman" w:eastAsia="宋体" w:hAnsi="Times New Roman" w:cs="Times New Roman" w:hint="eastAsia"/>
          <w:sz w:val="30"/>
          <w:szCs w:val="30"/>
        </w:rPr>
        <w:t xml:space="preserve">smooth, </w:t>
      </w:r>
      <w:r>
        <w:rPr>
          <w:rFonts w:ascii="Times New Roman" w:eastAsia="宋体" w:hAnsi="Times New Roman" w:cs="Times New Roman"/>
          <w:sz w:val="30"/>
          <w:szCs w:val="30"/>
        </w:rPr>
        <w:t>large-scale integration of wind and solar power into the grid. We must strengthen research and industrial application of advanced energy storage technologies such as electrochemistry and compressed air</w:t>
      </w:r>
      <w:r>
        <w:rPr>
          <w:rFonts w:ascii="Times New Roman" w:eastAsia="宋体" w:hAnsi="Times New Roman" w:cs="Times New Roman" w:hint="eastAsia"/>
          <w:sz w:val="30"/>
          <w:szCs w:val="30"/>
        </w:rPr>
        <w:t xml:space="preserve"> energy storage</w:t>
      </w:r>
      <w:r>
        <w:rPr>
          <w:rFonts w:ascii="Times New Roman" w:eastAsia="宋体" w:hAnsi="Times New Roman" w:cs="Times New Roman"/>
          <w:sz w:val="30"/>
          <w:szCs w:val="30"/>
        </w:rPr>
        <w:t>. We also need to advance the research and large-scale application of key technologies for hydrogen production, storage, and application. We will promote energy-conserving and low-carbon technologies such as energy cascading</w:t>
      </w:r>
      <w:r>
        <w:rPr>
          <w:rFonts w:ascii="Times New Roman" w:eastAsia="宋体" w:hAnsi="Times New Roman" w:cs="Times New Roman" w:hint="eastAsia"/>
          <w:sz w:val="30"/>
          <w:szCs w:val="30"/>
        </w:rPr>
        <w:t xml:space="preserve"> utilization</w:t>
      </w:r>
      <w:r>
        <w:rPr>
          <w:rFonts w:ascii="Times New Roman" w:eastAsia="宋体" w:hAnsi="Times New Roman" w:cs="Times New Roman"/>
          <w:sz w:val="30"/>
          <w:szCs w:val="30"/>
        </w:rPr>
        <w:t xml:space="preserve"> in industrial parks. The research and application of aerogel and other new materials will be strengthened. We will advance research, demonstration and industrial application of technologies </w:t>
      </w:r>
      <w:r>
        <w:rPr>
          <w:rFonts w:ascii="Times New Roman" w:eastAsia="宋体" w:hAnsi="Times New Roman" w:cs="Times New Roman" w:hint="eastAsia"/>
          <w:sz w:val="30"/>
          <w:szCs w:val="30"/>
        </w:rPr>
        <w:t>of</w:t>
      </w:r>
      <w:r>
        <w:rPr>
          <w:rFonts w:ascii="Times New Roman" w:eastAsia="宋体" w:hAnsi="Times New Roman" w:cs="Times New Roman"/>
          <w:sz w:val="30"/>
          <w:szCs w:val="30"/>
        </w:rPr>
        <w:t xml:space="preserve"> carbon capture, utilization and storage on a large scale. Steps should be taken to establish sound systems for the assessment and trading of green and low-carbon technologies as well as service platforms for scientific and </w:t>
      </w:r>
      <w:r>
        <w:rPr>
          <w:rFonts w:ascii="Times New Roman" w:eastAsia="宋体" w:hAnsi="Times New Roman" w:cs="Times New Roman"/>
          <w:sz w:val="30"/>
          <w:szCs w:val="30"/>
        </w:rPr>
        <w:lastRenderedPageBreak/>
        <w:t xml:space="preserve">technological innovation. </w:t>
      </w:r>
    </w:p>
    <w:p w14:paraId="0848C1CC" w14:textId="77777777" w:rsidR="006D31D2" w:rsidRDefault="006D31D2">
      <w:pPr>
        <w:kinsoku w:val="0"/>
        <w:autoSpaceDE w:val="0"/>
        <w:autoSpaceDN w:val="0"/>
        <w:adjustRightInd w:val="0"/>
        <w:snapToGrid w:val="0"/>
        <w:spacing w:line="300" w:lineRule="auto"/>
        <w:ind w:firstLineChars="200" w:firstLine="600"/>
        <w:rPr>
          <w:rFonts w:ascii="Times New Roman" w:eastAsia="宋体" w:hAnsi="Times New Roman" w:cs="Times New Roman"/>
          <w:sz w:val="30"/>
          <w:szCs w:val="30"/>
        </w:rPr>
      </w:pPr>
    </w:p>
    <w:p w14:paraId="6A3F5BFD" w14:textId="77777777" w:rsidR="006D31D2" w:rsidRDefault="00861F49">
      <w:pPr>
        <w:kinsoku w:val="0"/>
        <w:autoSpaceDE w:val="0"/>
        <w:autoSpaceDN w:val="0"/>
        <w:adjustRightInd w:val="0"/>
        <w:snapToGrid w:val="0"/>
        <w:spacing w:line="300" w:lineRule="auto"/>
        <w:jc w:val="center"/>
        <w:rPr>
          <w:rFonts w:ascii="Times New Roman" w:eastAsia="宋体" w:hAnsi="Times New Roman" w:cs="Times New Roman"/>
          <w:b/>
          <w:sz w:val="30"/>
          <w:szCs w:val="30"/>
        </w:rPr>
      </w:pPr>
      <w:r>
        <w:rPr>
          <w:rFonts w:ascii="Times New Roman" w:eastAsia="宋体" w:hAnsi="Times New Roman" w:cs="Times New Roman"/>
          <w:b/>
          <w:sz w:val="30"/>
          <w:szCs w:val="30"/>
        </w:rPr>
        <w:t>IX. CONTINUING TO CONSOLIDATE AND IMPROVING CARBON SINK CAPACITY</w:t>
      </w:r>
    </w:p>
    <w:p w14:paraId="1BB8F18C" w14:textId="77777777" w:rsidR="006D31D2" w:rsidRDefault="006D31D2">
      <w:pPr>
        <w:kinsoku w:val="0"/>
        <w:autoSpaceDE w:val="0"/>
        <w:autoSpaceDN w:val="0"/>
        <w:adjustRightInd w:val="0"/>
        <w:snapToGrid w:val="0"/>
        <w:spacing w:line="300" w:lineRule="auto"/>
        <w:ind w:firstLineChars="200" w:firstLine="602"/>
        <w:rPr>
          <w:rFonts w:ascii="Times New Roman" w:eastAsia="宋体" w:hAnsi="Times New Roman" w:cs="Times New Roman"/>
          <w:b/>
          <w:sz w:val="30"/>
          <w:szCs w:val="30"/>
        </w:rPr>
      </w:pPr>
    </w:p>
    <w:p w14:paraId="21174C45" w14:textId="77777777" w:rsidR="006D31D2" w:rsidRDefault="00861F49">
      <w:pPr>
        <w:numPr>
          <w:ilvl w:val="0"/>
          <w:numId w:val="1"/>
        </w:numPr>
        <w:kinsoku w:val="0"/>
        <w:autoSpaceDE w:val="0"/>
        <w:autoSpaceDN w:val="0"/>
        <w:adjustRightInd w:val="0"/>
        <w:snapToGrid w:val="0"/>
        <w:spacing w:line="300" w:lineRule="auto"/>
        <w:ind w:firstLine="640"/>
        <w:rPr>
          <w:rFonts w:ascii="Times New Roman" w:eastAsia="宋体" w:hAnsi="Times New Roman" w:cs="Times New Roman"/>
          <w:sz w:val="30"/>
          <w:szCs w:val="30"/>
        </w:rPr>
      </w:pPr>
      <w:r>
        <w:rPr>
          <w:rFonts w:ascii="Times New Roman" w:eastAsia="宋体" w:hAnsi="Times New Roman" w:cs="Times New Roman"/>
          <w:b/>
          <w:bCs/>
          <w:sz w:val="30"/>
          <w:szCs w:val="30"/>
        </w:rPr>
        <w:t>Consolidating the carbon sink capacity of ecosystems.</w:t>
      </w:r>
      <w:r>
        <w:rPr>
          <w:rFonts w:ascii="Times New Roman" w:eastAsia="宋体" w:hAnsi="Times New Roman" w:cs="Times New Roman"/>
          <w:sz w:val="30"/>
          <w:szCs w:val="30"/>
        </w:rPr>
        <w:t xml:space="preserve"> We must strengthen the planning and use regulation of territorial space, and we must strictly enforce ecological conservation red lines and control the appropriation of ecological space. We need to stabilize the carbon sequestration function of existing forests, grasslands, wetlands, seas, soils, permafrost, and karst areas. We will strictly control the scale of incremental construction land and put into use urban and rural land held in reserve for construction. We must ensure full enforcement of land-use rules, enhance evaluations of economical and intensive land use, and promote the application of land-saving techniques and modes of development.</w:t>
      </w:r>
    </w:p>
    <w:p w14:paraId="15D5C6B0" w14:textId="77777777" w:rsidR="006D31D2" w:rsidRDefault="00861F49">
      <w:pPr>
        <w:numPr>
          <w:ilvl w:val="0"/>
          <w:numId w:val="1"/>
        </w:numPr>
        <w:kinsoku w:val="0"/>
        <w:autoSpaceDE w:val="0"/>
        <w:autoSpaceDN w:val="0"/>
        <w:adjustRightInd w:val="0"/>
        <w:snapToGrid w:val="0"/>
        <w:spacing w:line="300" w:lineRule="auto"/>
        <w:ind w:firstLine="640"/>
        <w:rPr>
          <w:rFonts w:ascii="Times New Roman" w:eastAsia="宋体" w:hAnsi="Times New Roman" w:cs="Times New Roman"/>
          <w:sz w:val="30"/>
          <w:szCs w:val="30"/>
        </w:rPr>
      </w:pPr>
      <w:r>
        <w:rPr>
          <w:rFonts w:ascii="Times New Roman" w:eastAsia="宋体" w:hAnsi="Times New Roman" w:cs="Times New Roman"/>
          <w:b/>
          <w:sz w:val="30"/>
          <w:szCs w:val="30"/>
        </w:rPr>
        <w:t xml:space="preserve">Increasing the carbon sink </w:t>
      </w:r>
      <w:r>
        <w:rPr>
          <w:rFonts w:ascii="Times New Roman" w:eastAsia="宋体" w:hAnsi="Times New Roman" w:cs="Times New Roman" w:hint="eastAsia"/>
          <w:b/>
          <w:sz w:val="30"/>
          <w:szCs w:val="30"/>
        </w:rPr>
        <w:t xml:space="preserve">capacity </w:t>
      </w:r>
      <w:r>
        <w:rPr>
          <w:rFonts w:ascii="Times New Roman" w:eastAsia="宋体" w:hAnsi="Times New Roman" w:cs="Times New Roman"/>
          <w:b/>
          <w:sz w:val="30"/>
          <w:szCs w:val="30"/>
        </w:rPr>
        <w:t xml:space="preserve">of ecosystems. </w:t>
      </w:r>
      <w:r>
        <w:rPr>
          <w:rFonts w:ascii="Times New Roman" w:eastAsia="宋体" w:hAnsi="Times New Roman" w:cs="Times New Roman"/>
          <w:sz w:val="30"/>
          <w:szCs w:val="30"/>
        </w:rPr>
        <w:t xml:space="preserve">We will implement major projects for protecting and restoring ecosystems and coordinate the protection and restoration of mountains, rivers, forests, farmlands, lakes, grasslands and sandy lands. We need to promote further large-scale afforestation and consolidate the achievements made in returning </w:t>
      </w:r>
      <w:r>
        <w:rPr>
          <w:rFonts w:ascii="Times New Roman" w:eastAsia="宋体" w:hAnsi="Times New Roman" w:cs="Times New Roman" w:hint="eastAsia"/>
          <w:sz w:val="30"/>
          <w:szCs w:val="30"/>
        </w:rPr>
        <w:t xml:space="preserve">marginal </w:t>
      </w:r>
      <w:r>
        <w:rPr>
          <w:rFonts w:ascii="Times New Roman" w:eastAsia="宋体" w:hAnsi="Times New Roman" w:cs="Times New Roman"/>
          <w:sz w:val="30"/>
          <w:szCs w:val="30"/>
        </w:rPr>
        <w:t>farmlands to forests and grasslands. We will implement projects to make targeted improvements to forest quality and continue to increase forest area and stock</w:t>
      </w:r>
      <w:r>
        <w:rPr>
          <w:rFonts w:ascii="Times New Roman" w:eastAsia="宋体" w:hAnsi="Times New Roman" w:cs="Times New Roman" w:hint="eastAsia"/>
          <w:sz w:val="30"/>
          <w:szCs w:val="30"/>
        </w:rPr>
        <w:t xml:space="preserve"> volume</w:t>
      </w:r>
      <w:r>
        <w:rPr>
          <w:rFonts w:ascii="Times New Roman" w:eastAsia="宋体" w:hAnsi="Times New Roman" w:cs="Times New Roman"/>
          <w:sz w:val="30"/>
          <w:szCs w:val="30"/>
        </w:rPr>
        <w:t xml:space="preserve">. We </w:t>
      </w:r>
      <w:r>
        <w:rPr>
          <w:rFonts w:ascii="Times New Roman" w:eastAsia="宋体" w:hAnsi="Times New Roman" w:cs="Times New Roman" w:hint="eastAsia"/>
          <w:sz w:val="30"/>
          <w:szCs w:val="30"/>
        </w:rPr>
        <w:t>will</w:t>
      </w:r>
      <w:r>
        <w:rPr>
          <w:rFonts w:ascii="Times New Roman" w:eastAsia="宋体" w:hAnsi="Times New Roman" w:cs="Times New Roman"/>
          <w:sz w:val="30"/>
          <w:szCs w:val="30"/>
        </w:rPr>
        <w:t xml:space="preserve"> strengthen grassland ecological protection and restoration as well as wetland protection. We need to promote protection and restoration of marine ecosystems in a holistic way and improve the carbon sequestration capacity of mangroves, seagrass beds, and salt marshes. We will launch initiatives to improve the quality of cultivated land, carry out a conservation project for China’s chernozem soils, and increase the </w:t>
      </w:r>
      <w:r>
        <w:rPr>
          <w:rFonts w:ascii="Times New Roman" w:eastAsia="宋体" w:hAnsi="Times New Roman" w:cs="Times New Roman"/>
          <w:sz w:val="30"/>
          <w:szCs w:val="30"/>
        </w:rPr>
        <w:lastRenderedPageBreak/>
        <w:t>carbon sink capacity of ecological agriculture. We will promote the development and utilization of karst areas as carbon sinks.</w:t>
      </w:r>
    </w:p>
    <w:p w14:paraId="45341CB0" w14:textId="77777777" w:rsidR="006D31D2" w:rsidRDefault="006D31D2">
      <w:pPr>
        <w:kinsoku w:val="0"/>
        <w:autoSpaceDE w:val="0"/>
        <w:autoSpaceDN w:val="0"/>
        <w:adjustRightInd w:val="0"/>
        <w:snapToGrid w:val="0"/>
        <w:spacing w:line="300" w:lineRule="auto"/>
        <w:ind w:firstLineChars="200" w:firstLine="602"/>
        <w:jc w:val="center"/>
        <w:rPr>
          <w:rFonts w:ascii="Times New Roman" w:eastAsia="宋体" w:hAnsi="Times New Roman" w:cs="Times New Roman"/>
          <w:b/>
          <w:sz w:val="30"/>
          <w:szCs w:val="30"/>
        </w:rPr>
      </w:pPr>
    </w:p>
    <w:p w14:paraId="7B3D621A" w14:textId="77777777" w:rsidR="006D31D2" w:rsidRDefault="00861F49">
      <w:pPr>
        <w:kinsoku w:val="0"/>
        <w:autoSpaceDE w:val="0"/>
        <w:autoSpaceDN w:val="0"/>
        <w:adjustRightInd w:val="0"/>
        <w:snapToGrid w:val="0"/>
        <w:spacing w:line="300" w:lineRule="auto"/>
        <w:jc w:val="center"/>
        <w:rPr>
          <w:rFonts w:ascii="Times New Roman" w:eastAsia="宋体" w:hAnsi="Times New Roman" w:cs="Times New Roman"/>
          <w:b/>
          <w:sz w:val="30"/>
          <w:szCs w:val="30"/>
        </w:rPr>
      </w:pPr>
      <w:r>
        <w:rPr>
          <w:rFonts w:ascii="Times New Roman" w:eastAsia="宋体" w:hAnsi="Times New Roman" w:cs="Times New Roman"/>
          <w:b/>
          <w:sz w:val="30"/>
          <w:szCs w:val="30"/>
        </w:rPr>
        <w:t>X.</w:t>
      </w:r>
      <w:r>
        <w:rPr>
          <w:rFonts w:ascii="Times New Roman" w:eastAsia="宋体" w:hAnsi="Times New Roman" w:cs="Times New Roman"/>
          <w:sz w:val="30"/>
          <w:szCs w:val="30"/>
        </w:rPr>
        <w:t xml:space="preserve"> </w:t>
      </w:r>
      <w:r>
        <w:rPr>
          <w:rFonts w:ascii="Times New Roman" w:eastAsia="宋体" w:hAnsi="Times New Roman" w:cs="Times New Roman"/>
          <w:b/>
          <w:sz w:val="30"/>
          <w:szCs w:val="30"/>
        </w:rPr>
        <w:t>PROMOTING A GREEN AND LOW-CARBON MODE OF OPENING UP</w:t>
      </w:r>
    </w:p>
    <w:p w14:paraId="7CE97B4C" w14:textId="77777777" w:rsidR="006D31D2" w:rsidRDefault="006D31D2">
      <w:pPr>
        <w:kinsoku w:val="0"/>
        <w:autoSpaceDE w:val="0"/>
        <w:autoSpaceDN w:val="0"/>
        <w:adjustRightInd w:val="0"/>
        <w:snapToGrid w:val="0"/>
        <w:spacing w:line="300" w:lineRule="auto"/>
        <w:ind w:firstLineChars="200" w:firstLine="602"/>
        <w:jc w:val="center"/>
        <w:rPr>
          <w:rFonts w:ascii="Times New Roman" w:eastAsia="宋体" w:hAnsi="Times New Roman" w:cs="Times New Roman"/>
          <w:b/>
          <w:sz w:val="30"/>
          <w:szCs w:val="30"/>
        </w:rPr>
      </w:pPr>
    </w:p>
    <w:p w14:paraId="242C1C8E" w14:textId="77777777" w:rsidR="006D31D2" w:rsidRDefault="00861F49">
      <w:pPr>
        <w:numPr>
          <w:ilvl w:val="0"/>
          <w:numId w:val="1"/>
        </w:numPr>
        <w:kinsoku w:val="0"/>
        <w:autoSpaceDE w:val="0"/>
        <w:autoSpaceDN w:val="0"/>
        <w:adjustRightInd w:val="0"/>
        <w:snapToGrid w:val="0"/>
        <w:spacing w:line="300" w:lineRule="auto"/>
        <w:ind w:firstLine="640"/>
        <w:rPr>
          <w:rFonts w:ascii="Times New Roman" w:eastAsia="宋体" w:hAnsi="Times New Roman" w:cs="Times New Roman"/>
          <w:sz w:val="30"/>
          <w:szCs w:val="30"/>
        </w:rPr>
      </w:pPr>
      <w:r>
        <w:rPr>
          <w:rFonts w:ascii="Times New Roman" w:eastAsia="宋体" w:hAnsi="Times New Roman" w:cs="Times New Roman"/>
          <w:b/>
          <w:bCs/>
          <w:sz w:val="30"/>
          <w:szCs w:val="30"/>
        </w:rPr>
        <w:t xml:space="preserve">Accelerating the </w:t>
      </w:r>
      <w:r>
        <w:rPr>
          <w:rFonts w:ascii="Times New Roman" w:eastAsia="宋体" w:hAnsi="Times New Roman" w:cs="Times New Roman" w:hint="eastAsia"/>
          <w:b/>
          <w:bCs/>
          <w:sz w:val="30"/>
          <w:szCs w:val="30"/>
        </w:rPr>
        <w:t>development</w:t>
      </w:r>
      <w:r>
        <w:rPr>
          <w:rFonts w:ascii="Times New Roman" w:eastAsia="宋体" w:hAnsi="Times New Roman" w:cs="Times New Roman"/>
          <w:b/>
          <w:bCs/>
          <w:sz w:val="30"/>
          <w:szCs w:val="30"/>
        </w:rPr>
        <w:t xml:space="preserve"> of a green trad</w:t>
      </w:r>
      <w:r>
        <w:rPr>
          <w:rFonts w:ascii="Times New Roman" w:eastAsia="宋体" w:hAnsi="Times New Roman" w:cs="Times New Roman" w:hint="eastAsia"/>
          <w:b/>
          <w:bCs/>
          <w:sz w:val="30"/>
          <w:szCs w:val="30"/>
        </w:rPr>
        <w:t>e</w:t>
      </w:r>
      <w:r>
        <w:rPr>
          <w:rFonts w:ascii="Times New Roman" w:eastAsia="宋体" w:hAnsi="Times New Roman" w:cs="Times New Roman"/>
          <w:b/>
          <w:bCs/>
          <w:sz w:val="30"/>
          <w:szCs w:val="30"/>
        </w:rPr>
        <w:t xml:space="preserve"> system. </w:t>
      </w:r>
      <w:r>
        <w:rPr>
          <w:rFonts w:ascii="Times New Roman" w:eastAsia="宋体" w:hAnsi="Times New Roman" w:cs="Times New Roman"/>
          <w:sz w:val="30"/>
          <w:szCs w:val="30"/>
        </w:rPr>
        <w:t>As we continue to improve the composition of trade, we need to make great efforts to promote the trading of green products that are high-quality, high value-added, and technologically advanced. Our export policies will be improved to exercise strict regulation over exports of energy-intensive and high-emission products. We will expand imports of green and low-carbon products, environmental services, and services for energy conservation and environmental protection.</w:t>
      </w:r>
    </w:p>
    <w:p w14:paraId="4B50367F" w14:textId="77777777" w:rsidR="006D31D2" w:rsidRDefault="00861F49">
      <w:pPr>
        <w:numPr>
          <w:ilvl w:val="0"/>
          <w:numId w:val="1"/>
        </w:numPr>
        <w:kinsoku w:val="0"/>
        <w:autoSpaceDE w:val="0"/>
        <w:autoSpaceDN w:val="0"/>
        <w:adjustRightInd w:val="0"/>
        <w:snapToGrid w:val="0"/>
        <w:spacing w:line="300" w:lineRule="auto"/>
        <w:ind w:firstLine="640"/>
        <w:rPr>
          <w:rFonts w:ascii="Times New Roman" w:eastAsia="宋体" w:hAnsi="Times New Roman" w:cs="Times New Roman"/>
          <w:sz w:val="30"/>
          <w:szCs w:val="30"/>
        </w:rPr>
      </w:pPr>
      <w:r>
        <w:rPr>
          <w:rFonts w:ascii="Times New Roman" w:eastAsia="宋体" w:hAnsi="Times New Roman" w:cs="Times New Roman" w:hint="eastAsia"/>
          <w:b/>
          <w:sz w:val="30"/>
          <w:szCs w:val="30"/>
        </w:rPr>
        <w:t xml:space="preserve">Promoting the development of green </w:t>
      </w:r>
      <w:r>
        <w:rPr>
          <w:rFonts w:ascii="Times New Roman" w:eastAsia="宋体" w:hAnsi="Times New Roman" w:cs="Times New Roman"/>
          <w:b/>
          <w:sz w:val="30"/>
          <w:szCs w:val="30"/>
        </w:rPr>
        <w:t>Belt and Road.</w:t>
      </w:r>
      <w:r>
        <w:rPr>
          <w:rFonts w:ascii="Times New Roman" w:eastAsia="宋体" w:hAnsi="Times New Roman" w:cs="Times New Roman"/>
          <w:sz w:val="30"/>
          <w:szCs w:val="30"/>
        </w:rPr>
        <w:t xml:space="preserve"> </w:t>
      </w:r>
      <w:r>
        <w:rPr>
          <w:rFonts w:ascii="Times New Roman" w:eastAsia="宋体" w:hAnsi="Times New Roman" w:cs="Times New Roman" w:hint="eastAsia"/>
          <w:sz w:val="30"/>
          <w:szCs w:val="30"/>
        </w:rPr>
        <w:t>We</w:t>
      </w:r>
      <w:r>
        <w:rPr>
          <w:rFonts w:ascii="Times New Roman" w:eastAsia="宋体" w:hAnsi="Times New Roman" w:cs="Times New Roman"/>
          <w:sz w:val="30"/>
          <w:szCs w:val="30"/>
        </w:rPr>
        <w:t xml:space="preserve"> </w:t>
      </w:r>
      <w:r>
        <w:rPr>
          <w:rFonts w:ascii="Times New Roman" w:eastAsia="宋体" w:hAnsi="Times New Roman" w:cs="Times New Roman" w:hint="eastAsia"/>
          <w:sz w:val="30"/>
          <w:szCs w:val="30"/>
        </w:rPr>
        <w:t xml:space="preserve">will </w:t>
      </w:r>
      <w:r>
        <w:rPr>
          <w:rFonts w:ascii="Times New Roman" w:eastAsia="宋体" w:hAnsi="Times New Roman" w:cs="Times New Roman"/>
          <w:sz w:val="30"/>
          <w:szCs w:val="30"/>
        </w:rPr>
        <w:t xml:space="preserve">accelerate a green transformation in Belt and Road investment and cooperation practices and support the development and use of clean energy in participant countries. We will strive to promote South-South cooperation to help other developing countries better </w:t>
      </w:r>
      <w:r>
        <w:rPr>
          <w:rFonts w:ascii="Times New Roman" w:eastAsia="宋体" w:hAnsi="Times New Roman" w:cs="Times New Roman" w:hint="eastAsia"/>
          <w:sz w:val="30"/>
          <w:szCs w:val="30"/>
        </w:rPr>
        <w:t>address</w:t>
      </w:r>
      <w:r>
        <w:rPr>
          <w:rFonts w:ascii="Times New Roman" w:eastAsia="宋体" w:hAnsi="Times New Roman" w:cs="Times New Roman"/>
          <w:sz w:val="30"/>
          <w:szCs w:val="30"/>
        </w:rPr>
        <w:t xml:space="preserve"> climate change. We will deepen exchanges and cooperation with other countries on environment</w:t>
      </w:r>
      <w:r>
        <w:rPr>
          <w:rFonts w:ascii="Times New Roman" w:eastAsia="宋体" w:hAnsi="Times New Roman" w:cs="Times New Roman" w:hint="eastAsia"/>
          <w:sz w:val="30"/>
          <w:szCs w:val="30"/>
        </w:rPr>
        <w:t>-</w:t>
      </w:r>
      <w:r>
        <w:rPr>
          <w:rFonts w:ascii="Times New Roman" w:eastAsia="宋体" w:hAnsi="Times New Roman" w:cs="Times New Roman"/>
          <w:sz w:val="30"/>
          <w:szCs w:val="30"/>
        </w:rPr>
        <w:t>friendly technology, equipment, services and infrastructure construction, actively encourage China’s new-energy and other green and low-carbon technologies and products to go global, and make green development a defining feature in the joint pursuit of the Belt and Road Initiative.</w:t>
      </w:r>
    </w:p>
    <w:p w14:paraId="5F4787D7" w14:textId="77777777" w:rsidR="006D31D2" w:rsidRDefault="00861F49">
      <w:pPr>
        <w:numPr>
          <w:ilvl w:val="0"/>
          <w:numId w:val="1"/>
        </w:numPr>
        <w:kinsoku w:val="0"/>
        <w:autoSpaceDE w:val="0"/>
        <w:autoSpaceDN w:val="0"/>
        <w:adjustRightInd w:val="0"/>
        <w:snapToGrid w:val="0"/>
        <w:spacing w:line="300" w:lineRule="auto"/>
        <w:ind w:firstLine="640"/>
        <w:rPr>
          <w:rFonts w:ascii="Times New Roman" w:eastAsia="宋体" w:hAnsi="Times New Roman" w:cs="Times New Roman"/>
          <w:sz w:val="30"/>
          <w:szCs w:val="30"/>
        </w:rPr>
      </w:pPr>
      <w:r>
        <w:rPr>
          <w:rFonts w:ascii="Times New Roman" w:eastAsia="宋体" w:hAnsi="Times New Roman" w:cs="Times New Roman"/>
          <w:b/>
          <w:sz w:val="30"/>
          <w:szCs w:val="30"/>
        </w:rPr>
        <w:t>Strengthening international exchanges and cooperation.</w:t>
      </w:r>
      <w:r>
        <w:rPr>
          <w:rFonts w:ascii="Times New Roman" w:eastAsia="宋体" w:hAnsi="Times New Roman" w:cs="Times New Roman"/>
          <w:sz w:val="30"/>
          <w:szCs w:val="30"/>
        </w:rPr>
        <w:t xml:space="preserve"> China </w:t>
      </w:r>
      <w:r>
        <w:rPr>
          <w:rFonts w:ascii="Times New Roman" w:eastAsia="宋体" w:hAnsi="Times New Roman" w:cs="Times New Roman" w:hint="eastAsia"/>
          <w:sz w:val="30"/>
          <w:szCs w:val="30"/>
        </w:rPr>
        <w:t xml:space="preserve">will take </w:t>
      </w:r>
      <w:r>
        <w:rPr>
          <w:rFonts w:ascii="Times New Roman" w:eastAsia="宋体" w:hAnsi="Times New Roman" w:cs="Times New Roman"/>
          <w:sz w:val="30"/>
          <w:szCs w:val="30"/>
        </w:rPr>
        <w:t xml:space="preserve">an active part in international </w:t>
      </w:r>
      <w:r>
        <w:rPr>
          <w:rFonts w:ascii="Times New Roman" w:eastAsia="宋体" w:hAnsi="Times New Roman" w:cs="Times New Roman" w:hint="eastAsia"/>
          <w:sz w:val="30"/>
          <w:szCs w:val="30"/>
        </w:rPr>
        <w:t>talk</w:t>
      </w:r>
      <w:r>
        <w:rPr>
          <w:rFonts w:ascii="Times New Roman" w:eastAsia="宋体" w:hAnsi="Times New Roman" w:cs="Times New Roman"/>
          <w:sz w:val="30"/>
          <w:szCs w:val="30"/>
        </w:rPr>
        <w:t xml:space="preserve">s on climate change. As a developing country, China adheres to the principles of common but differentiated responsibilities, respective capabilities, and fairness and safeguards its development rights and interests. We will follow the </w:t>
      </w:r>
      <w:r>
        <w:rPr>
          <w:rFonts w:ascii="Times New Roman" w:eastAsia="宋体" w:hAnsi="Times New Roman" w:cs="Times New Roman"/>
          <w:sz w:val="30"/>
          <w:szCs w:val="30"/>
        </w:rPr>
        <w:lastRenderedPageBreak/>
        <w:t xml:space="preserve">United Nations Framework Convention on Climate Change and </w:t>
      </w:r>
      <w:r>
        <w:rPr>
          <w:rFonts w:ascii="Times New Roman" w:eastAsia="宋体" w:hAnsi="Times New Roman" w:cs="Times New Roman" w:hint="eastAsia"/>
          <w:sz w:val="30"/>
          <w:szCs w:val="30"/>
        </w:rPr>
        <w:t>its</w:t>
      </w:r>
      <w:r>
        <w:rPr>
          <w:rFonts w:ascii="Times New Roman" w:eastAsia="宋体" w:hAnsi="Times New Roman" w:cs="Times New Roman"/>
          <w:sz w:val="30"/>
          <w:szCs w:val="30"/>
        </w:rPr>
        <w:t xml:space="preserve"> Paris Agreement and issue China’s </w:t>
      </w:r>
      <w:r>
        <w:rPr>
          <w:rFonts w:ascii="Times New Roman" w:eastAsia="宋体" w:hAnsi="Times New Roman" w:cs="Times New Roman" w:hint="eastAsia"/>
          <w:sz w:val="30"/>
          <w:szCs w:val="30"/>
        </w:rPr>
        <w:t>Mid-Century L</w:t>
      </w:r>
      <w:r>
        <w:rPr>
          <w:rFonts w:ascii="Times New Roman" w:eastAsia="宋体" w:hAnsi="Times New Roman" w:cs="Times New Roman"/>
          <w:sz w:val="30"/>
          <w:szCs w:val="30"/>
        </w:rPr>
        <w:t>ong-</w:t>
      </w:r>
      <w:r>
        <w:rPr>
          <w:rFonts w:ascii="Times New Roman" w:eastAsia="宋体" w:hAnsi="Times New Roman" w:cs="Times New Roman" w:hint="eastAsia"/>
          <w:sz w:val="30"/>
          <w:szCs w:val="30"/>
        </w:rPr>
        <w:t>T</w:t>
      </w:r>
      <w:r>
        <w:rPr>
          <w:rFonts w:ascii="Times New Roman" w:eastAsia="宋体" w:hAnsi="Times New Roman" w:cs="Times New Roman"/>
          <w:sz w:val="30"/>
          <w:szCs w:val="30"/>
        </w:rPr>
        <w:t xml:space="preserve">erm </w:t>
      </w:r>
      <w:r>
        <w:rPr>
          <w:rFonts w:ascii="Times New Roman" w:eastAsia="宋体" w:hAnsi="Times New Roman" w:cs="Times New Roman" w:hint="eastAsia"/>
          <w:sz w:val="30"/>
          <w:szCs w:val="30"/>
        </w:rPr>
        <w:t>L</w:t>
      </w:r>
      <w:r>
        <w:rPr>
          <w:rFonts w:ascii="Times New Roman" w:eastAsia="宋体" w:hAnsi="Times New Roman" w:cs="Times New Roman"/>
          <w:sz w:val="30"/>
          <w:szCs w:val="30"/>
        </w:rPr>
        <w:t xml:space="preserve">ow </w:t>
      </w:r>
      <w:r>
        <w:rPr>
          <w:rFonts w:ascii="Times New Roman" w:eastAsia="宋体" w:hAnsi="Times New Roman" w:cs="Times New Roman" w:hint="eastAsia"/>
          <w:sz w:val="30"/>
          <w:szCs w:val="30"/>
        </w:rPr>
        <w:t>Greenhouse Gas</w:t>
      </w:r>
      <w:r>
        <w:rPr>
          <w:rFonts w:ascii="Times New Roman" w:eastAsia="宋体" w:hAnsi="Times New Roman" w:cs="Times New Roman"/>
          <w:sz w:val="30"/>
          <w:szCs w:val="30"/>
        </w:rPr>
        <w:t xml:space="preserve"> </w:t>
      </w:r>
      <w:r>
        <w:rPr>
          <w:rFonts w:ascii="Times New Roman" w:eastAsia="宋体" w:hAnsi="Times New Roman" w:cs="Times New Roman" w:hint="eastAsia"/>
          <w:sz w:val="30"/>
          <w:szCs w:val="30"/>
        </w:rPr>
        <w:t>E</w:t>
      </w:r>
      <w:r>
        <w:rPr>
          <w:rFonts w:ascii="Times New Roman" w:eastAsia="宋体" w:hAnsi="Times New Roman" w:cs="Times New Roman"/>
          <w:sz w:val="30"/>
          <w:szCs w:val="30"/>
        </w:rPr>
        <w:t xml:space="preserve">mission </w:t>
      </w:r>
      <w:r>
        <w:rPr>
          <w:rFonts w:ascii="Times New Roman" w:eastAsia="宋体" w:hAnsi="Times New Roman" w:cs="Times New Roman" w:hint="eastAsia"/>
          <w:sz w:val="30"/>
          <w:szCs w:val="30"/>
        </w:rPr>
        <w:t>Development</w:t>
      </w:r>
      <w:r>
        <w:rPr>
          <w:rFonts w:ascii="Times New Roman" w:eastAsia="宋体" w:hAnsi="Times New Roman" w:cs="Times New Roman"/>
          <w:sz w:val="30"/>
          <w:szCs w:val="30"/>
        </w:rPr>
        <w:t xml:space="preserve"> </w:t>
      </w:r>
      <w:r>
        <w:rPr>
          <w:rFonts w:ascii="Times New Roman" w:eastAsia="宋体" w:hAnsi="Times New Roman" w:cs="Times New Roman" w:hint="eastAsia"/>
          <w:sz w:val="30"/>
          <w:szCs w:val="30"/>
        </w:rPr>
        <w:t>Strategy</w:t>
      </w:r>
      <w:r>
        <w:rPr>
          <w:rFonts w:ascii="Times New Roman" w:eastAsia="宋体" w:hAnsi="Times New Roman" w:cs="Times New Roman"/>
          <w:sz w:val="30"/>
          <w:szCs w:val="30"/>
        </w:rPr>
        <w:t xml:space="preserve">. We will actively participate in formulating international rules and standards and promote the establishment of a fair and </w:t>
      </w:r>
      <w:r>
        <w:rPr>
          <w:rFonts w:ascii="Times New Roman" w:eastAsia="宋体" w:hAnsi="Times New Roman" w:cs="Times New Roman" w:hint="eastAsia"/>
          <w:sz w:val="30"/>
          <w:szCs w:val="30"/>
        </w:rPr>
        <w:t>rational</w:t>
      </w:r>
      <w:r>
        <w:rPr>
          <w:rFonts w:ascii="Times New Roman" w:eastAsia="宋体" w:hAnsi="Times New Roman" w:cs="Times New Roman"/>
          <w:sz w:val="30"/>
          <w:szCs w:val="30"/>
        </w:rPr>
        <w:t xml:space="preserve"> system for global climate governance based on mutually beneficial cooperation. We will strengthen international exchanges and cooperation on climate change and coordinate our domestic and international efforts to play an active </w:t>
      </w:r>
      <w:r>
        <w:rPr>
          <w:rFonts w:ascii="Times New Roman" w:eastAsia="宋体" w:hAnsi="Times New Roman" w:cs="Times New Roman" w:hint="eastAsia"/>
          <w:sz w:val="30"/>
          <w:szCs w:val="30"/>
        </w:rPr>
        <w:t>role</w:t>
      </w:r>
      <w:r>
        <w:rPr>
          <w:rFonts w:ascii="Times New Roman" w:eastAsia="宋体" w:hAnsi="Times New Roman" w:cs="Times New Roman"/>
          <w:sz w:val="30"/>
          <w:szCs w:val="30"/>
        </w:rPr>
        <w:t xml:space="preserve"> in global climate and environmental governance.</w:t>
      </w:r>
    </w:p>
    <w:p w14:paraId="56333DE9" w14:textId="77777777" w:rsidR="006D31D2" w:rsidRDefault="006D31D2">
      <w:pPr>
        <w:kinsoku w:val="0"/>
        <w:autoSpaceDE w:val="0"/>
        <w:autoSpaceDN w:val="0"/>
        <w:adjustRightInd w:val="0"/>
        <w:snapToGrid w:val="0"/>
        <w:spacing w:line="300" w:lineRule="auto"/>
        <w:ind w:firstLineChars="200" w:firstLine="600"/>
        <w:rPr>
          <w:rFonts w:ascii="Times New Roman" w:eastAsia="宋体" w:hAnsi="Times New Roman" w:cs="Times New Roman"/>
          <w:sz w:val="30"/>
          <w:szCs w:val="30"/>
        </w:rPr>
      </w:pPr>
    </w:p>
    <w:p w14:paraId="06DB08B0" w14:textId="77777777" w:rsidR="006D31D2" w:rsidRDefault="00861F49">
      <w:pPr>
        <w:kinsoku w:val="0"/>
        <w:autoSpaceDE w:val="0"/>
        <w:autoSpaceDN w:val="0"/>
        <w:adjustRightInd w:val="0"/>
        <w:snapToGrid w:val="0"/>
        <w:spacing w:line="300" w:lineRule="auto"/>
        <w:jc w:val="center"/>
        <w:rPr>
          <w:rFonts w:ascii="Times New Roman" w:eastAsia="宋体" w:hAnsi="Times New Roman" w:cs="Times New Roman"/>
          <w:b/>
          <w:sz w:val="30"/>
          <w:szCs w:val="30"/>
        </w:rPr>
      </w:pPr>
      <w:r>
        <w:rPr>
          <w:rFonts w:ascii="Times New Roman" w:eastAsia="宋体" w:hAnsi="Times New Roman" w:cs="Times New Roman"/>
          <w:b/>
          <w:sz w:val="30"/>
          <w:szCs w:val="30"/>
        </w:rPr>
        <w:t>XI. IMPROVING LAWS, REGULATIONS, STANDARDS AND STATISTICAL AND MONITORING SYSTEMS</w:t>
      </w:r>
    </w:p>
    <w:p w14:paraId="1BE8F0C7" w14:textId="77777777" w:rsidR="006D31D2" w:rsidRDefault="006D31D2">
      <w:pPr>
        <w:numPr>
          <w:ilvl w:val="255"/>
          <w:numId w:val="0"/>
        </w:numPr>
        <w:kinsoku w:val="0"/>
        <w:autoSpaceDE w:val="0"/>
        <w:autoSpaceDN w:val="0"/>
        <w:adjustRightInd w:val="0"/>
        <w:snapToGrid w:val="0"/>
        <w:spacing w:line="300" w:lineRule="auto"/>
        <w:ind w:left="640"/>
        <w:rPr>
          <w:rFonts w:ascii="Times New Roman" w:eastAsia="宋体" w:hAnsi="Times New Roman" w:cs="Times New Roman"/>
          <w:sz w:val="30"/>
          <w:szCs w:val="30"/>
        </w:rPr>
      </w:pPr>
    </w:p>
    <w:p w14:paraId="5269B58B" w14:textId="77777777" w:rsidR="006D31D2" w:rsidRDefault="00861F49">
      <w:pPr>
        <w:numPr>
          <w:ilvl w:val="0"/>
          <w:numId w:val="1"/>
        </w:numPr>
        <w:kinsoku w:val="0"/>
        <w:autoSpaceDE w:val="0"/>
        <w:autoSpaceDN w:val="0"/>
        <w:adjustRightInd w:val="0"/>
        <w:snapToGrid w:val="0"/>
        <w:spacing w:line="300" w:lineRule="auto"/>
        <w:ind w:firstLine="640"/>
        <w:rPr>
          <w:rFonts w:ascii="Times New Roman" w:eastAsia="宋体" w:hAnsi="Times New Roman" w:cs="Times New Roman"/>
          <w:sz w:val="30"/>
          <w:szCs w:val="30"/>
        </w:rPr>
      </w:pPr>
      <w:r>
        <w:rPr>
          <w:rFonts w:ascii="Times New Roman" w:eastAsia="宋体" w:hAnsi="Times New Roman" w:cs="Times New Roman"/>
          <w:b/>
          <w:bCs/>
          <w:sz w:val="30"/>
          <w:szCs w:val="30"/>
        </w:rPr>
        <w:t>Improving laws and regulations.</w:t>
      </w:r>
      <w:r>
        <w:rPr>
          <w:rFonts w:ascii="Times New Roman" w:eastAsia="宋体" w:hAnsi="Times New Roman" w:cs="Times New Roman"/>
          <w:sz w:val="30"/>
          <w:szCs w:val="30"/>
        </w:rPr>
        <w:t xml:space="preserve"> We will remove the contents in existing laws and regulations that are incompatible with the task of carbon dioxide peaking and carbon neutrality and strengthen integration and coordination between laws and regulations. In addition to conducting research on formulating a specific law on carbon neutrality, we also need to expedite the revision of the Energy Conservation Law, the Electric Power Law, the Coal Industry Law, the Renewable Energy Law, the Law on Promoting the Circular Economy, and other laws to make relevant laws and regulations more targeted and effective.</w:t>
      </w:r>
    </w:p>
    <w:p w14:paraId="3C6678A0" w14:textId="77777777" w:rsidR="006D31D2" w:rsidRDefault="00861F49">
      <w:pPr>
        <w:numPr>
          <w:ilvl w:val="0"/>
          <w:numId w:val="1"/>
        </w:numPr>
        <w:kinsoku w:val="0"/>
        <w:autoSpaceDE w:val="0"/>
        <w:autoSpaceDN w:val="0"/>
        <w:adjustRightInd w:val="0"/>
        <w:snapToGrid w:val="0"/>
        <w:spacing w:line="300" w:lineRule="auto"/>
        <w:ind w:firstLine="640"/>
        <w:rPr>
          <w:rFonts w:ascii="Times New Roman" w:hAnsi="Times New Roman" w:cs="Times New Roman"/>
          <w:sz w:val="30"/>
          <w:szCs w:val="30"/>
        </w:rPr>
      </w:pPr>
      <w:r>
        <w:rPr>
          <w:rFonts w:ascii="Times New Roman" w:eastAsia="宋体" w:hAnsi="Times New Roman" w:cs="Times New Roman"/>
          <w:b/>
          <w:sz w:val="30"/>
          <w:szCs w:val="30"/>
        </w:rPr>
        <w:t xml:space="preserve">Refining standard </w:t>
      </w:r>
      <w:r>
        <w:rPr>
          <w:rFonts w:ascii="Times New Roman" w:eastAsia="宋体" w:hAnsi="Times New Roman" w:cs="Times New Roman" w:hint="eastAsia"/>
          <w:b/>
          <w:sz w:val="30"/>
          <w:szCs w:val="30"/>
        </w:rPr>
        <w:t xml:space="preserve">and </w:t>
      </w:r>
      <w:r>
        <w:rPr>
          <w:rFonts w:ascii="Times New Roman" w:eastAsia="宋体" w:hAnsi="Times New Roman" w:cs="Times New Roman"/>
          <w:b/>
          <w:sz w:val="30"/>
          <w:szCs w:val="30"/>
        </w:rPr>
        <w:t>measurement systems.</w:t>
      </w:r>
      <w:r>
        <w:rPr>
          <w:rFonts w:ascii="Times New Roman" w:eastAsia="宋体" w:hAnsi="Times New Roman" w:cs="Times New Roman"/>
          <w:sz w:val="30"/>
          <w:szCs w:val="30"/>
        </w:rPr>
        <w:t xml:space="preserve"> </w:t>
      </w:r>
      <w:r>
        <w:rPr>
          <w:rFonts w:ascii="Times New Roman" w:hAnsi="Times New Roman" w:cs="Times New Roman"/>
          <w:sz w:val="30"/>
          <w:szCs w:val="30"/>
        </w:rPr>
        <w:t xml:space="preserve">We </w:t>
      </w:r>
      <w:r>
        <w:rPr>
          <w:rFonts w:ascii="Times New Roman" w:hAnsi="Times New Roman" w:cs="Times New Roman" w:hint="eastAsia"/>
          <w:sz w:val="30"/>
          <w:szCs w:val="30"/>
        </w:rPr>
        <w:t>will improve</w:t>
      </w:r>
      <w:r>
        <w:rPr>
          <w:rFonts w:ascii="Times New Roman" w:hAnsi="Times New Roman" w:cs="Times New Roman"/>
          <w:sz w:val="30"/>
          <w:szCs w:val="30"/>
        </w:rPr>
        <w:t xml:space="preserve"> standard </w:t>
      </w:r>
      <w:r>
        <w:rPr>
          <w:rFonts w:ascii="Times New Roman" w:hAnsi="Times New Roman" w:cs="Times New Roman" w:hint="eastAsia"/>
          <w:sz w:val="30"/>
          <w:szCs w:val="30"/>
        </w:rPr>
        <w:t xml:space="preserve">and </w:t>
      </w:r>
      <w:r>
        <w:rPr>
          <w:rFonts w:ascii="Times New Roman" w:hAnsi="Times New Roman" w:cs="Times New Roman"/>
          <w:sz w:val="30"/>
          <w:szCs w:val="30"/>
        </w:rPr>
        <w:t xml:space="preserve">measurement systems for carbon </w:t>
      </w:r>
      <w:r>
        <w:rPr>
          <w:rFonts w:ascii="Times New Roman" w:hAnsi="Times New Roman" w:cs="Times New Roman" w:hint="eastAsia"/>
          <w:sz w:val="30"/>
          <w:szCs w:val="30"/>
        </w:rPr>
        <w:t>dioxide peaking</w:t>
      </w:r>
      <w:r>
        <w:rPr>
          <w:rFonts w:ascii="Times New Roman" w:hAnsi="Times New Roman" w:cs="Times New Roman"/>
          <w:sz w:val="30"/>
          <w:szCs w:val="30"/>
        </w:rPr>
        <w:t xml:space="preserve"> and carbon neutrality. We will accelerate the upgrading of energy conservation standards and promptly revise a number of mandatory national standards for energy consumption</w:t>
      </w:r>
      <w:r>
        <w:rPr>
          <w:rFonts w:ascii="Times New Roman" w:hAnsi="Times New Roman" w:cs="Times New Roman" w:hint="eastAsia"/>
          <w:sz w:val="30"/>
          <w:szCs w:val="30"/>
        </w:rPr>
        <w:t xml:space="preserve"> caps</w:t>
      </w:r>
      <w:r>
        <w:rPr>
          <w:rFonts w:ascii="Times New Roman" w:hAnsi="Times New Roman" w:cs="Times New Roman"/>
          <w:sz w:val="30"/>
          <w:szCs w:val="30"/>
        </w:rPr>
        <w:t xml:space="preserve">, compulsory national standards for the energy efficiency of equipment and products, and project construction standards. We need to raise the bar for energy consumption </w:t>
      </w:r>
      <w:r>
        <w:rPr>
          <w:rFonts w:ascii="Times New Roman" w:hAnsi="Times New Roman" w:cs="Times New Roman" w:hint="eastAsia"/>
          <w:sz w:val="30"/>
          <w:szCs w:val="30"/>
        </w:rPr>
        <w:t>caps</w:t>
      </w:r>
      <w:r>
        <w:rPr>
          <w:rFonts w:ascii="Times New Roman" w:hAnsi="Times New Roman" w:cs="Times New Roman"/>
          <w:sz w:val="30"/>
          <w:szCs w:val="30"/>
        </w:rPr>
        <w:t xml:space="preserve"> for key products, broaden the scope of standards for </w:t>
      </w:r>
      <w:r>
        <w:rPr>
          <w:rFonts w:ascii="Times New Roman" w:hAnsi="Times New Roman" w:cs="Times New Roman"/>
          <w:sz w:val="30"/>
          <w:szCs w:val="30"/>
        </w:rPr>
        <w:lastRenderedPageBreak/>
        <w:t xml:space="preserve">energy consumption </w:t>
      </w:r>
      <w:r>
        <w:rPr>
          <w:rFonts w:ascii="Times New Roman" w:hAnsi="Times New Roman" w:cs="Times New Roman" w:hint="eastAsia"/>
          <w:sz w:val="30"/>
          <w:szCs w:val="30"/>
        </w:rPr>
        <w:t>caps</w:t>
      </w:r>
      <w:r>
        <w:rPr>
          <w:rFonts w:ascii="Times New Roman" w:hAnsi="Times New Roman" w:cs="Times New Roman"/>
          <w:sz w:val="30"/>
          <w:szCs w:val="30"/>
        </w:rPr>
        <w:t xml:space="preserve">, and improve energy accounting, testing certification, evaluation, auditing, and other complementary standards. We </w:t>
      </w:r>
      <w:r>
        <w:rPr>
          <w:rFonts w:ascii="Times New Roman" w:hAnsi="Times New Roman" w:cs="Times New Roman" w:hint="eastAsia"/>
          <w:sz w:val="30"/>
          <w:szCs w:val="30"/>
        </w:rPr>
        <w:t>will</w:t>
      </w:r>
      <w:r>
        <w:rPr>
          <w:rFonts w:ascii="Times New Roman" w:hAnsi="Times New Roman" w:cs="Times New Roman"/>
          <w:sz w:val="30"/>
          <w:szCs w:val="30"/>
        </w:rPr>
        <w:t xml:space="preserve"> speed up efforts to improve carbon emissions verification, accounting and reporting standards for regions, industries, businesses, and products and establish a unified, well-regulated carbon accounting system. We need to formulate standards for GHG emissions for key industries and products and improve the standard </w:t>
      </w:r>
      <w:r>
        <w:rPr>
          <w:rFonts w:ascii="Times New Roman" w:hAnsi="Times New Roman" w:cs="Times New Roman" w:hint="eastAsia"/>
          <w:sz w:val="30"/>
          <w:szCs w:val="30"/>
        </w:rPr>
        <w:t xml:space="preserve">and </w:t>
      </w:r>
      <w:r>
        <w:rPr>
          <w:rFonts w:ascii="Times New Roman" w:hAnsi="Times New Roman" w:cs="Times New Roman"/>
          <w:sz w:val="30"/>
          <w:szCs w:val="30"/>
        </w:rPr>
        <w:t>labeling system for low-carbon products. We will take an active part in formulating relevant international standards and ensure domestic standards are consistent with international ones.</w:t>
      </w:r>
    </w:p>
    <w:p w14:paraId="422E77E1" w14:textId="77777777" w:rsidR="006D31D2" w:rsidRDefault="00861F49">
      <w:pPr>
        <w:numPr>
          <w:ilvl w:val="0"/>
          <w:numId w:val="1"/>
        </w:numPr>
        <w:kinsoku w:val="0"/>
        <w:autoSpaceDE w:val="0"/>
        <w:autoSpaceDN w:val="0"/>
        <w:adjustRightInd w:val="0"/>
        <w:snapToGrid w:val="0"/>
        <w:spacing w:line="300" w:lineRule="auto"/>
        <w:ind w:firstLine="640"/>
        <w:rPr>
          <w:rFonts w:ascii="Times New Roman" w:hAnsi="Times New Roman" w:cs="Times New Roman"/>
          <w:sz w:val="30"/>
          <w:szCs w:val="30"/>
        </w:rPr>
      </w:pPr>
      <w:r>
        <w:rPr>
          <w:rFonts w:ascii="Times New Roman" w:hAnsi="Times New Roman" w:cs="Times New Roman"/>
          <w:b/>
          <w:sz w:val="30"/>
          <w:szCs w:val="30"/>
        </w:rPr>
        <w:t xml:space="preserve">Enhancing </w:t>
      </w:r>
      <w:r>
        <w:rPr>
          <w:rFonts w:ascii="Times New Roman" w:eastAsia="宋体" w:hAnsi="Times New Roman" w:cs="Times New Roman"/>
          <w:b/>
          <w:sz w:val="30"/>
          <w:szCs w:val="30"/>
        </w:rPr>
        <w:t>statistical and monitoring capacity.</w:t>
      </w:r>
      <w:r>
        <w:rPr>
          <w:rFonts w:ascii="Times New Roman" w:eastAsia="宋体" w:hAnsi="Times New Roman" w:cs="Times New Roman"/>
          <w:sz w:val="30"/>
          <w:szCs w:val="30"/>
        </w:rPr>
        <w:t xml:space="preserve"> </w:t>
      </w:r>
      <w:r>
        <w:rPr>
          <w:rFonts w:ascii="Times New Roman" w:hAnsi="Times New Roman" w:cs="Times New Roman"/>
          <w:sz w:val="30"/>
          <w:szCs w:val="30"/>
        </w:rPr>
        <w:t xml:space="preserve">We need to establish statistical, monitoring, and measurement systems for energy consumption in power generation, steel, construction, and other industries and sectors and further develop the online system for monitoring energy consumption by major consumers. We need to build our statistical and accounting capacity for </w:t>
      </w:r>
      <w:r>
        <w:rPr>
          <w:rFonts w:ascii="Times New Roman" w:eastAsia="宋体" w:hAnsi="Times New Roman" w:cs="Times New Roman"/>
          <w:sz w:val="30"/>
          <w:szCs w:val="30"/>
        </w:rPr>
        <w:t>CO</w:t>
      </w:r>
      <w:r>
        <w:rPr>
          <w:rFonts w:ascii="Times New Roman" w:eastAsia="宋体" w:hAnsi="Times New Roman" w:cs="Times New Roman"/>
          <w:sz w:val="30"/>
          <w:szCs w:val="30"/>
          <w:vertAlign w:val="subscript"/>
        </w:rPr>
        <w:t>2</w:t>
      </w:r>
      <w:r>
        <w:rPr>
          <w:rFonts w:ascii="Times New Roman" w:hAnsi="Times New Roman" w:cs="Times New Roman"/>
          <w:sz w:val="30"/>
          <w:szCs w:val="30"/>
        </w:rPr>
        <w:t xml:space="preserve"> emissions and enhance the quality of measurement through the use of information technology. Building on the natural resource survey and monitoring system, we will develop a system for ecosystem carbon sink monitoring and accounting, conduct background surveys on carbon sinks and assessments of carbon storage in forests, grasslands, wetlands, seas, soils, </w:t>
      </w:r>
      <w:r>
        <w:rPr>
          <w:rFonts w:ascii="Times New Roman" w:hAnsi="Times New Roman" w:cs="Times New Roman" w:hint="eastAsia"/>
          <w:sz w:val="30"/>
          <w:szCs w:val="30"/>
        </w:rPr>
        <w:t>permafrost</w:t>
      </w:r>
      <w:r>
        <w:rPr>
          <w:rFonts w:ascii="Times New Roman" w:hAnsi="Times New Roman" w:cs="Times New Roman"/>
          <w:sz w:val="30"/>
          <w:szCs w:val="30"/>
        </w:rPr>
        <w:t>, and karst areas, and monitor and evaluat</w:t>
      </w:r>
      <w:r>
        <w:rPr>
          <w:rFonts w:ascii="Times New Roman" w:hAnsi="Times New Roman" w:cs="Times New Roman" w:hint="eastAsia"/>
          <w:sz w:val="30"/>
          <w:szCs w:val="30"/>
        </w:rPr>
        <w:t xml:space="preserve">e </w:t>
      </w:r>
      <w:r>
        <w:rPr>
          <w:rFonts w:ascii="Times New Roman" w:hAnsi="Times New Roman" w:cs="Times New Roman"/>
          <w:sz w:val="30"/>
          <w:szCs w:val="30"/>
        </w:rPr>
        <w:t>carbon sink</w:t>
      </w:r>
      <w:r>
        <w:rPr>
          <w:rFonts w:ascii="Times New Roman" w:hAnsi="Times New Roman" w:cs="Times New Roman" w:hint="eastAsia"/>
          <w:sz w:val="30"/>
          <w:szCs w:val="30"/>
        </w:rPr>
        <w:t xml:space="preserve"> capacitie</w:t>
      </w:r>
      <w:r>
        <w:rPr>
          <w:rFonts w:ascii="Times New Roman" w:hAnsi="Times New Roman" w:cs="Times New Roman"/>
          <w:sz w:val="30"/>
          <w:szCs w:val="30"/>
        </w:rPr>
        <w:t xml:space="preserve">s </w:t>
      </w:r>
      <w:r>
        <w:rPr>
          <w:rFonts w:ascii="Times New Roman" w:hAnsi="Times New Roman" w:cs="Times New Roman" w:hint="eastAsia"/>
          <w:sz w:val="30"/>
          <w:szCs w:val="30"/>
        </w:rPr>
        <w:t xml:space="preserve">of protected and restored </w:t>
      </w:r>
      <w:r>
        <w:rPr>
          <w:rFonts w:ascii="Times New Roman" w:hAnsi="Times New Roman" w:cs="Times New Roman"/>
          <w:sz w:val="30"/>
          <w:szCs w:val="30"/>
        </w:rPr>
        <w:t>eco</w:t>
      </w:r>
      <w:r>
        <w:rPr>
          <w:rFonts w:ascii="Times New Roman" w:hAnsi="Times New Roman" w:cs="Times New Roman" w:hint="eastAsia"/>
          <w:sz w:val="30"/>
          <w:szCs w:val="30"/>
        </w:rPr>
        <w:t>systems</w:t>
      </w:r>
      <w:r>
        <w:rPr>
          <w:rFonts w:ascii="Times New Roman" w:hAnsi="Times New Roman" w:cs="Times New Roman"/>
          <w:sz w:val="30"/>
          <w:szCs w:val="30"/>
        </w:rPr>
        <w:t>.</w:t>
      </w:r>
    </w:p>
    <w:p w14:paraId="0BB9BFD8" w14:textId="77777777" w:rsidR="006D31D2" w:rsidRDefault="006D31D2">
      <w:pPr>
        <w:kinsoku w:val="0"/>
        <w:autoSpaceDE w:val="0"/>
        <w:autoSpaceDN w:val="0"/>
        <w:adjustRightInd w:val="0"/>
        <w:snapToGrid w:val="0"/>
        <w:spacing w:line="300" w:lineRule="auto"/>
        <w:ind w:firstLineChars="200" w:firstLine="600"/>
        <w:rPr>
          <w:rFonts w:ascii="Times New Roman" w:hAnsi="Times New Roman" w:cs="Times New Roman"/>
          <w:sz w:val="30"/>
          <w:szCs w:val="30"/>
        </w:rPr>
      </w:pPr>
    </w:p>
    <w:p w14:paraId="7001716C" w14:textId="77777777" w:rsidR="006D31D2" w:rsidRDefault="00861F49">
      <w:pPr>
        <w:kinsoku w:val="0"/>
        <w:autoSpaceDE w:val="0"/>
        <w:autoSpaceDN w:val="0"/>
        <w:adjustRightInd w:val="0"/>
        <w:snapToGrid w:val="0"/>
        <w:spacing w:line="300" w:lineRule="auto"/>
        <w:jc w:val="center"/>
        <w:rPr>
          <w:rFonts w:ascii="Times New Roman" w:eastAsia="宋体" w:hAnsi="Times New Roman" w:cs="Times New Roman"/>
          <w:b/>
          <w:sz w:val="30"/>
          <w:szCs w:val="30"/>
        </w:rPr>
      </w:pPr>
      <w:r>
        <w:rPr>
          <w:rFonts w:ascii="Times New Roman" w:eastAsia="宋体" w:hAnsi="Times New Roman" w:cs="Times New Roman"/>
          <w:b/>
          <w:sz w:val="30"/>
          <w:szCs w:val="30"/>
        </w:rPr>
        <w:t>XII. IMPROVING POLICY MECHANISMS</w:t>
      </w:r>
    </w:p>
    <w:p w14:paraId="02691FAB" w14:textId="77777777" w:rsidR="006D31D2" w:rsidRDefault="006D31D2">
      <w:pPr>
        <w:kinsoku w:val="0"/>
        <w:autoSpaceDE w:val="0"/>
        <w:autoSpaceDN w:val="0"/>
        <w:adjustRightInd w:val="0"/>
        <w:snapToGrid w:val="0"/>
        <w:spacing w:line="300" w:lineRule="auto"/>
        <w:ind w:firstLineChars="200" w:firstLine="602"/>
        <w:jc w:val="center"/>
        <w:rPr>
          <w:rFonts w:ascii="Times New Roman" w:eastAsia="宋体" w:hAnsi="Times New Roman" w:cs="Times New Roman"/>
          <w:b/>
          <w:sz w:val="30"/>
          <w:szCs w:val="30"/>
        </w:rPr>
      </w:pPr>
    </w:p>
    <w:p w14:paraId="15F09819" w14:textId="77777777" w:rsidR="006D31D2" w:rsidRDefault="00861F49">
      <w:pPr>
        <w:pStyle w:val="-"/>
        <w:numPr>
          <w:ilvl w:val="0"/>
          <w:numId w:val="1"/>
        </w:numPr>
        <w:kinsoku w:val="0"/>
        <w:autoSpaceDE w:val="0"/>
        <w:autoSpaceDN w:val="0"/>
        <w:adjustRightInd w:val="0"/>
        <w:snapToGrid w:val="0"/>
        <w:spacing w:line="300" w:lineRule="auto"/>
        <w:ind w:firstLineChars="0" w:firstLine="640"/>
        <w:contextualSpacing w:val="0"/>
        <w:rPr>
          <w:rFonts w:eastAsia="宋体"/>
        </w:rPr>
      </w:pPr>
      <w:r>
        <w:rPr>
          <w:rFonts w:eastAsia="宋体"/>
          <w:b/>
        </w:rPr>
        <w:t>Improving investment policies.</w:t>
      </w:r>
      <w:r>
        <w:rPr>
          <w:rFonts w:eastAsia="宋体"/>
        </w:rPr>
        <w:t xml:space="preserve"> To give full play to the guiding role of government investment, we need to build investment and financing systems tailored to the goals of </w:t>
      </w:r>
      <w:r>
        <w:t xml:space="preserve">carbon </w:t>
      </w:r>
      <w:r>
        <w:rPr>
          <w:rFonts w:hint="eastAsia"/>
        </w:rPr>
        <w:t>dioxide peaking</w:t>
      </w:r>
      <w:r>
        <w:t xml:space="preserve"> and carbon neutrality</w:t>
      </w:r>
      <w:r>
        <w:rPr>
          <w:rFonts w:eastAsia="宋体"/>
        </w:rPr>
        <w:t xml:space="preserve">. We </w:t>
      </w:r>
      <w:r>
        <w:rPr>
          <w:rFonts w:eastAsia="宋体" w:hint="eastAsia"/>
        </w:rPr>
        <w:t>will</w:t>
      </w:r>
      <w:r>
        <w:rPr>
          <w:rFonts w:eastAsia="宋体"/>
        </w:rPr>
        <w:t xml:space="preserve"> strictly control investment in high-carbon </w:t>
      </w:r>
      <w:r>
        <w:rPr>
          <w:rFonts w:eastAsia="宋体"/>
        </w:rPr>
        <w:lastRenderedPageBreak/>
        <w:t xml:space="preserve">projects in areas such as coal-fired power, steel, </w:t>
      </w:r>
      <w:r>
        <w:t>electrolytic aluminum</w:t>
      </w:r>
      <w:r>
        <w:rPr>
          <w:rFonts w:eastAsia="宋体"/>
        </w:rPr>
        <w:t xml:space="preserve">, cement, and petroleum chemicals production. We will increase support for projects concerning energy conservation and environment protection, new energy, low-carbon transportation modes and equipment, and carbon capture, utilization, and storage. We need to improve policies for encouraging the participation of nongovernmental capital and motivate market entities to invest in green and low-carbon solutions. State-owned enterprises </w:t>
      </w:r>
      <w:r>
        <w:rPr>
          <w:rFonts w:eastAsia="宋体" w:hint="eastAsia"/>
        </w:rPr>
        <w:t>will</w:t>
      </w:r>
      <w:r>
        <w:rPr>
          <w:rFonts w:eastAsia="宋体"/>
        </w:rPr>
        <w:t xml:space="preserve"> scale up green and low-carbon investment and work actively to research, develop, and practically apply low-carbon, zero-carbon, and carbon-negative technologies.</w:t>
      </w:r>
    </w:p>
    <w:p w14:paraId="4A07BAAB" w14:textId="77777777" w:rsidR="006D31D2" w:rsidRDefault="00861F49">
      <w:pPr>
        <w:pStyle w:val="-"/>
        <w:numPr>
          <w:ilvl w:val="0"/>
          <w:numId w:val="1"/>
        </w:numPr>
        <w:kinsoku w:val="0"/>
        <w:autoSpaceDE w:val="0"/>
        <w:autoSpaceDN w:val="0"/>
        <w:adjustRightInd w:val="0"/>
        <w:snapToGrid w:val="0"/>
        <w:spacing w:line="300" w:lineRule="auto"/>
        <w:ind w:firstLineChars="0" w:firstLine="640"/>
        <w:contextualSpacing w:val="0"/>
        <w:rPr>
          <w:rFonts w:eastAsia="宋体"/>
          <w:kern w:val="0"/>
        </w:rPr>
      </w:pPr>
      <w:r>
        <w:rPr>
          <w:rFonts w:eastAsia="宋体"/>
          <w:b/>
          <w:kern w:val="0"/>
        </w:rPr>
        <w:t>Actively developing green finance.</w:t>
      </w:r>
      <w:r>
        <w:rPr>
          <w:rFonts w:eastAsia="宋体"/>
          <w:kern w:val="0"/>
        </w:rPr>
        <w:t xml:space="preserve"> We need to promote the development of green and low-carbon financial products and services in an orderly manner. We will develop monetary policy tools to support carbon emission reduction. The green credit initiative should be included in the macro-prudential evaluation framework, and guidance will be given to banks and other financial institutions on providing long-term, low-cost capital to green and low-carbon projects. We need to encourage development and policy-backed financial institutions to provide </w:t>
      </w:r>
      <w:r>
        <w:rPr>
          <w:rFonts w:eastAsia="宋体" w:hint="eastAsia"/>
          <w:kern w:val="0"/>
        </w:rPr>
        <w:t xml:space="preserve">continued </w:t>
      </w:r>
      <w:r>
        <w:rPr>
          <w:rFonts w:eastAsia="宋体"/>
          <w:kern w:val="0"/>
        </w:rPr>
        <w:t xml:space="preserve">long-term funding support for the goals of </w:t>
      </w:r>
      <w:r>
        <w:t xml:space="preserve">carbon </w:t>
      </w:r>
      <w:r>
        <w:rPr>
          <w:rFonts w:hint="eastAsia"/>
        </w:rPr>
        <w:t>dioxide peaking</w:t>
      </w:r>
      <w:r>
        <w:t xml:space="preserve"> and carbon neutrality</w:t>
      </w:r>
      <w:r>
        <w:rPr>
          <w:rFonts w:eastAsia="宋体"/>
          <w:kern w:val="0"/>
        </w:rPr>
        <w:t xml:space="preserve"> through market-oriented and law-based means. We will support qualified enterprises in going public and refinancing for the purpose of developing and running green and low-carbon projects, and we will increase green bonds. We need to carry out exploratory work on establishing a national fund </w:t>
      </w:r>
      <w:r>
        <w:rPr>
          <w:rFonts w:eastAsia="宋体" w:hint="eastAsia"/>
          <w:kern w:val="0"/>
        </w:rPr>
        <w:t>for</w:t>
      </w:r>
      <w:r>
        <w:rPr>
          <w:rFonts w:eastAsia="宋体"/>
          <w:kern w:val="0"/>
        </w:rPr>
        <w:t xml:space="preserve"> low-carbon</w:t>
      </w:r>
      <w:r>
        <w:rPr>
          <w:rFonts w:eastAsia="宋体" w:hint="eastAsia"/>
          <w:kern w:val="0"/>
        </w:rPr>
        <w:t xml:space="preserve"> transformation</w:t>
      </w:r>
      <w:r>
        <w:rPr>
          <w:rFonts w:eastAsia="宋体"/>
          <w:kern w:val="0"/>
        </w:rPr>
        <w:t>. Nongovernmental capital will be encouraged to set up green and low-carbon industrial investment funds. We will establish a sound system of standards for green finance.</w:t>
      </w:r>
    </w:p>
    <w:p w14:paraId="25911CD2" w14:textId="77777777" w:rsidR="006D31D2" w:rsidRDefault="00861F49">
      <w:pPr>
        <w:numPr>
          <w:ilvl w:val="0"/>
          <w:numId w:val="1"/>
        </w:numPr>
        <w:kinsoku w:val="0"/>
        <w:autoSpaceDE w:val="0"/>
        <w:autoSpaceDN w:val="0"/>
        <w:adjustRightInd w:val="0"/>
        <w:snapToGrid w:val="0"/>
        <w:spacing w:line="300" w:lineRule="auto"/>
        <w:ind w:firstLineChars="200" w:firstLine="602"/>
        <w:rPr>
          <w:rFonts w:ascii="Times New Roman" w:hAnsi="Times New Roman" w:cs="Times New Roman"/>
          <w:sz w:val="30"/>
          <w:szCs w:val="30"/>
        </w:rPr>
      </w:pPr>
      <w:r>
        <w:rPr>
          <w:rFonts w:ascii="Times New Roman" w:eastAsia="宋体" w:hAnsi="Times New Roman" w:cs="Times New Roman"/>
          <w:b/>
          <w:sz w:val="30"/>
          <w:szCs w:val="30"/>
        </w:rPr>
        <w:t xml:space="preserve">Improving fiscal, tax and pricing policies. </w:t>
      </w:r>
      <w:r>
        <w:rPr>
          <w:rFonts w:ascii="Times New Roman" w:hAnsi="Times New Roman" w:cs="Times New Roman"/>
          <w:sz w:val="30"/>
          <w:szCs w:val="30"/>
        </w:rPr>
        <w:t xml:space="preserve">All levels of government must step up support for the development of green and low-carbon industries and their technological R&amp;D efforts. We will refine the </w:t>
      </w:r>
      <w:r>
        <w:rPr>
          <w:rFonts w:ascii="Times New Roman" w:hAnsi="Times New Roman" w:cs="Times New Roman"/>
          <w:sz w:val="30"/>
          <w:szCs w:val="30"/>
        </w:rPr>
        <w:lastRenderedPageBreak/>
        <w:t xml:space="preserve">standards for green government procurement and step up procurement of green and low-carbon products. We will implement preferential tax policies for environment protection, energy and water conservation, new energy, and clean-energy vehicles and vessels. We will conduct research on formulating tax policies to support carbon emission reduction. We need to </w:t>
      </w:r>
      <w:r>
        <w:rPr>
          <w:rFonts w:ascii="Times New Roman" w:hAnsi="Times New Roman" w:cs="Times New Roman" w:hint="eastAsia"/>
          <w:sz w:val="30"/>
          <w:szCs w:val="30"/>
        </w:rPr>
        <w:t>improve</w:t>
      </w:r>
      <w:r>
        <w:rPr>
          <w:rFonts w:ascii="Times New Roman" w:hAnsi="Times New Roman" w:cs="Times New Roman"/>
          <w:sz w:val="30"/>
          <w:szCs w:val="30"/>
        </w:rPr>
        <w:t xml:space="preserve"> sound pricing mechanisms for promoting the large-scale development of renewable energy. We need to improve policies on differentiated electricity charge</w:t>
      </w:r>
      <w:r>
        <w:rPr>
          <w:rFonts w:ascii="Times New Roman" w:hAnsi="Times New Roman" w:cs="Times New Roman" w:hint="eastAsia"/>
          <w:sz w:val="30"/>
          <w:szCs w:val="30"/>
        </w:rPr>
        <w:t>s</w:t>
      </w:r>
      <w:r>
        <w:rPr>
          <w:rFonts w:ascii="Times New Roman" w:hAnsi="Times New Roman" w:cs="Times New Roman"/>
          <w:sz w:val="30"/>
          <w:szCs w:val="30"/>
        </w:rPr>
        <w:t>, time-</w:t>
      </w:r>
      <w:r>
        <w:rPr>
          <w:rFonts w:ascii="Times New Roman" w:hAnsi="Times New Roman" w:cs="Times New Roman" w:hint="eastAsia"/>
          <w:sz w:val="30"/>
          <w:szCs w:val="30"/>
        </w:rPr>
        <w:t>of-use</w:t>
      </w:r>
      <w:r>
        <w:rPr>
          <w:rFonts w:ascii="Times New Roman" w:hAnsi="Times New Roman" w:cs="Times New Roman"/>
          <w:sz w:val="30"/>
          <w:szCs w:val="30"/>
        </w:rPr>
        <w:t xml:space="preserve"> electricity pricing, and tiered pricing for household electricity consumption. Preferential electricity pricing must not be offered to energy-intensive, emission</w:t>
      </w:r>
      <w:r>
        <w:rPr>
          <w:rFonts w:ascii="Times New Roman" w:hAnsi="Times New Roman" w:cs="Times New Roman" w:hint="eastAsia"/>
          <w:sz w:val="30"/>
          <w:szCs w:val="30"/>
        </w:rPr>
        <w:t>-intensive</w:t>
      </w:r>
      <w:r>
        <w:rPr>
          <w:rFonts w:ascii="Times New Roman" w:hAnsi="Times New Roman" w:cs="Times New Roman"/>
          <w:sz w:val="30"/>
          <w:szCs w:val="30"/>
        </w:rPr>
        <w:t>, or resource-consuming industries. We need to accelerate reforms on heat metering to promote metered charging based on usage. We need to speed up efforts to set up a rational binding mechanism for carbon pricing.</w:t>
      </w:r>
    </w:p>
    <w:p w14:paraId="4B0B70F1" w14:textId="77777777" w:rsidR="006D31D2" w:rsidRDefault="00861F49">
      <w:pPr>
        <w:numPr>
          <w:ilvl w:val="0"/>
          <w:numId w:val="1"/>
        </w:numPr>
        <w:kinsoku w:val="0"/>
        <w:autoSpaceDE w:val="0"/>
        <w:autoSpaceDN w:val="0"/>
        <w:adjustRightInd w:val="0"/>
        <w:snapToGrid w:val="0"/>
        <w:spacing w:line="300" w:lineRule="auto"/>
        <w:ind w:firstLineChars="200" w:firstLine="602"/>
        <w:rPr>
          <w:rFonts w:ascii="Times New Roman" w:hAnsi="Times New Roman" w:cs="Times New Roman"/>
          <w:sz w:val="30"/>
          <w:szCs w:val="30"/>
        </w:rPr>
      </w:pPr>
      <w:r>
        <w:rPr>
          <w:rFonts w:ascii="Times New Roman" w:eastAsia="宋体" w:hAnsi="Times New Roman" w:cs="Times New Roman"/>
          <w:b/>
          <w:sz w:val="30"/>
          <w:szCs w:val="30"/>
        </w:rPr>
        <w:t>Developing market-based mechanisms.</w:t>
      </w:r>
      <w:r>
        <w:rPr>
          <w:rFonts w:ascii="Times New Roman" w:eastAsia="宋体" w:hAnsi="Times New Roman" w:cs="Times New Roman"/>
          <w:sz w:val="30"/>
          <w:szCs w:val="30"/>
        </w:rPr>
        <w:t xml:space="preserve"> </w:t>
      </w:r>
      <w:r>
        <w:rPr>
          <w:rFonts w:ascii="Times New Roman" w:hAnsi="Times New Roman" w:cs="Times New Roman"/>
          <w:sz w:val="30"/>
          <w:szCs w:val="30"/>
        </w:rPr>
        <w:t xml:space="preserve">Relying on trading platforms for public resources, we need to accelerate the development of the national market for </w:t>
      </w:r>
      <w:r>
        <w:rPr>
          <w:rFonts w:ascii="Times New Roman" w:hAnsi="Times New Roman" w:cs="Times New Roman" w:hint="eastAsia"/>
          <w:sz w:val="30"/>
          <w:szCs w:val="30"/>
        </w:rPr>
        <w:t xml:space="preserve">trading </w:t>
      </w:r>
      <w:r>
        <w:rPr>
          <w:rFonts w:ascii="Times New Roman" w:hAnsi="Times New Roman" w:cs="Times New Roman"/>
          <w:sz w:val="30"/>
          <w:szCs w:val="30"/>
        </w:rPr>
        <w:t xml:space="preserve">carbon emission </w:t>
      </w:r>
      <w:r>
        <w:rPr>
          <w:rFonts w:ascii="Times New Roman" w:hAnsi="Times New Roman" w:cs="Times New Roman" w:hint="eastAsia"/>
          <w:sz w:val="30"/>
          <w:szCs w:val="30"/>
        </w:rPr>
        <w:t>permit</w:t>
      </w:r>
      <w:r>
        <w:rPr>
          <w:rFonts w:ascii="Times New Roman" w:hAnsi="Times New Roman" w:cs="Times New Roman"/>
          <w:sz w:val="30"/>
          <w:szCs w:val="30"/>
        </w:rPr>
        <w:t xml:space="preserve">s by gradually expanding its coverage, diversifying trading types and means, and improving the allocation and management of </w:t>
      </w:r>
      <w:r>
        <w:rPr>
          <w:rFonts w:ascii="Times New Roman" w:hAnsi="Times New Roman" w:cs="Times New Roman" w:hint="eastAsia"/>
          <w:sz w:val="30"/>
          <w:szCs w:val="30"/>
        </w:rPr>
        <w:t>allowances</w:t>
      </w:r>
      <w:r>
        <w:rPr>
          <w:rFonts w:ascii="Times New Roman" w:hAnsi="Times New Roman" w:cs="Times New Roman"/>
          <w:sz w:val="30"/>
          <w:szCs w:val="30"/>
        </w:rPr>
        <w:t xml:space="preserve">. Carbon sink trading will be incorporated into the national carbon market, and an ecological compensation mechanism that reflects the value of carbon sinks will be established. The carbon emission reporting and information disclosure systems for enterprises and financial institutions need to be improved. We need to improve the systems for the paid use and trade of energy consumption </w:t>
      </w:r>
      <w:r>
        <w:rPr>
          <w:rFonts w:ascii="Times New Roman" w:hAnsi="Times New Roman" w:cs="Times New Roman" w:hint="eastAsia"/>
          <w:sz w:val="30"/>
          <w:szCs w:val="30"/>
        </w:rPr>
        <w:t>permit</w:t>
      </w:r>
      <w:r>
        <w:rPr>
          <w:rFonts w:ascii="Times New Roman" w:hAnsi="Times New Roman" w:cs="Times New Roman"/>
          <w:sz w:val="30"/>
          <w:szCs w:val="30"/>
        </w:rPr>
        <w:t xml:space="preserve">s and speed up the development </w:t>
      </w:r>
      <w:r>
        <w:rPr>
          <w:rFonts w:ascii="Times New Roman" w:hAnsi="Times New Roman" w:cs="Times New Roman" w:hint="eastAsia"/>
          <w:sz w:val="30"/>
          <w:szCs w:val="30"/>
        </w:rPr>
        <w:t xml:space="preserve">of </w:t>
      </w:r>
      <w:r>
        <w:rPr>
          <w:rFonts w:ascii="Times New Roman" w:hAnsi="Times New Roman" w:cs="Times New Roman"/>
          <w:sz w:val="30"/>
          <w:szCs w:val="30"/>
        </w:rPr>
        <w:t xml:space="preserve">a national market for such </w:t>
      </w:r>
      <w:r>
        <w:rPr>
          <w:rFonts w:ascii="Times New Roman" w:hAnsi="Times New Roman" w:cs="Times New Roman" w:hint="eastAsia"/>
          <w:sz w:val="30"/>
          <w:szCs w:val="30"/>
        </w:rPr>
        <w:t>permit</w:t>
      </w:r>
      <w:r>
        <w:rPr>
          <w:rFonts w:ascii="Times New Roman" w:hAnsi="Times New Roman" w:cs="Times New Roman"/>
          <w:sz w:val="30"/>
          <w:szCs w:val="30"/>
        </w:rPr>
        <w:t xml:space="preserve">s. We need to better coordinate and align the trading of electricity, energy consumption </w:t>
      </w:r>
      <w:r>
        <w:rPr>
          <w:rFonts w:ascii="Times New Roman" w:hAnsi="Times New Roman" w:cs="Times New Roman" w:hint="eastAsia"/>
          <w:sz w:val="30"/>
          <w:szCs w:val="30"/>
        </w:rPr>
        <w:t>permit</w:t>
      </w:r>
      <w:r>
        <w:rPr>
          <w:rFonts w:ascii="Times New Roman" w:hAnsi="Times New Roman" w:cs="Times New Roman"/>
          <w:sz w:val="30"/>
          <w:szCs w:val="30"/>
        </w:rPr>
        <w:t xml:space="preserve">s, and carbon emission </w:t>
      </w:r>
      <w:r>
        <w:rPr>
          <w:rFonts w:ascii="Times New Roman" w:hAnsi="Times New Roman" w:cs="Times New Roman" w:hint="eastAsia"/>
          <w:sz w:val="30"/>
          <w:szCs w:val="30"/>
        </w:rPr>
        <w:t>permit</w:t>
      </w:r>
      <w:r>
        <w:rPr>
          <w:rFonts w:ascii="Times New Roman" w:hAnsi="Times New Roman" w:cs="Times New Roman"/>
          <w:sz w:val="30"/>
          <w:szCs w:val="30"/>
        </w:rPr>
        <w:t>s. We need to develop market-based means for energy conservation, carry out contracted energy management, and promote comprehensive energy conservation services.</w:t>
      </w:r>
    </w:p>
    <w:p w14:paraId="10F8A06D" w14:textId="77777777" w:rsidR="006D31D2" w:rsidRDefault="006D31D2">
      <w:pPr>
        <w:kinsoku w:val="0"/>
        <w:autoSpaceDE w:val="0"/>
        <w:autoSpaceDN w:val="0"/>
        <w:adjustRightInd w:val="0"/>
        <w:snapToGrid w:val="0"/>
        <w:spacing w:line="300" w:lineRule="auto"/>
        <w:jc w:val="center"/>
        <w:rPr>
          <w:rFonts w:ascii="Times New Roman" w:eastAsia="宋体" w:hAnsi="Times New Roman" w:cs="Times New Roman"/>
          <w:b/>
          <w:sz w:val="30"/>
          <w:szCs w:val="30"/>
        </w:rPr>
      </w:pPr>
    </w:p>
    <w:p w14:paraId="2D2F2507" w14:textId="77777777" w:rsidR="006D31D2" w:rsidRDefault="00861F49">
      <w:pPr>
        <w:kinsoku w:val="0"/>
        <w:autoSpaceDE w:val="0"/>
        <w:autoSpaceDN w:val="0"/>
        <w:adjustRightInd w:val="0"/>
        <w:snapToGrid w:val="0"/>
        <w:spacing w:line="300" w:lineRule="auto"/>
        <w:jc w:val="center"/>
        <w:rPr>
          <w:rFonts w:ascii="Times New Roman" w:eastAsia="宋体" w:hAnsi="Times New Roman" w:cs="Times New Roman"/>
          <w:b/>
          <w:sz w:val="30"/>
          <w:szCs w:val="30"/>
        </w:rPr>
      </w:pPr>
      <w:r>
        <w:rPr>
          <w:rFonts w:ascii="Times New Roman" w:eastAsia="宋体" w:hAnsi="Times New Roman" w:cs="Times New Roman"/>
          <w:b/>
          <w:sz w:val="30"/>
          <w:szCs w:val="30"/>
        </w:rPr>
        <w:t>XIII. STRENGTHENING ORGANIZATION AND IMPLEMENTATION</w:t>
      </w:r>
    </w:p>
    <w:p w14:paraId="04AC5690" w14:textId="77777777" w:rsidR="006D31D2" w:rsidRDefault="006D31D2">
      <w:pPr>
        <w:kinsoku w:val="0"/>
        <w:autoSpaceDE w:val="0"/>
        <w:autoSpaceDN w:val="0"/>
        <w:adjustRightInd w:val="0"/>
        <w:snapToGrid w:val="0"/>
        <w:spacing w:line="300" w:lineRule="auto"/>
        <w:ind w:firstLineChars="200" w:firstLine="602"/>
        <w:jc w:val="center"/>
        <w:rPr>
          <w:rFonts w:ascii="Times New Roman" w:eastAsia="宋体" w:hAnsi="Times New Roman" w:cs="Times New Roman"/>
          <w:b/>
          <w:sz w:val="30"/>
          <w:szCs w:val="30"/>
        </w:rPr>
      </w:pPr>
    </w:p>
    <w:p w14:paraId="62817DB2" w14:textId="77777777" w:rsidR="006D31D2" w:rsidRDefault="00861F49">
      <w:pPr>
        <w:numPr>
          <w:ilvl w:val="0"/>
          <w:numId w:val="1"/>
        </w:numPr>
        <w:kinsoku w:val="0"/>
        <w:autoSpaceDE w:val="0"/>
        <w:autoSpaceDN w:val="0"/>
        <w:adjustRightInd w:val="0"/>
        <w:snapToGrid w:val="0"/>
        <w:spacing w:line="300" w:lineRule="auto"/>
        <w:ind w:firstLine="640"/>
        <w:rPr>
          <w:rFonts w:ascii="Times New Roman" w:eastAsia="宋体" w:hAnsi="Times New Roman" w:cs="Times New Roman"/>
          <w:sz w:val="30"/>
          <w:szCs w:val="30"/>
        </w:rPr>
      </w:pPr>
      <w:r>
        <w:rPr>
          <w:rFonts w:ascii="Times New Roman" w:eastAsia="宋体" w:hAnsi="Times New Roman" w:cs="Times New Roman"/>
          <w:b/>
          <w:sz w:val="30"/>
          <w:szCs w:val="30"/>
        </w:rPr>
        <w:t xml:space="preserve">Strengthening organization and leadership. </w:t>
      </w:r>
      <w:r>
        <w:rPr>
          <w:rFonts w:ascii="Times New Roman" w:eastAsia="宋体" w:hAnsi="Times New Roman" w:cs="Times New Roman"/>
          <w:sz w:val="30"/>
          <w:szCs w:val="30"/>
        </w:rPr>
        <w:t xml:space="preserve">The CPC Central Committee will strengthen its centralized, unified leadership over the efforts </w:t>
      </w:r>
      <w:r>
        <w:rPr>
          <w:rFonts w:ascii="Times New Roman" w:eastAsia="宋体" w:hAnsi="Times New Roman" w:cs="Times New Roman" w:hint="eastAsia"/>
          <w:sz w:val="30"/>
          <w:szCs w:val="30"/>
        </w:rPr>
        <w:t>to</w:t>
      </w:r>
      <w:r>
        <w:rPr>
          <w:rFonts w:ascii="Times New Roman" w:eastAsia="宋体" w:hAnsi="Times New Roman" w:cs="Times New Roman"/>
          <w:sz w:val="30"/>
          <w:szCs w:val="30"/>
        </w:rPr>
        <w:t xml:space="preserve"> peak carbon </w:t>
      </w:r>
      <w:r>
        <w:rPr>
          <w:rFonts w:ascii="Times New Roman" w:eastAsia="宋体" w:hAnsi="Times New Roman" w:cs="Times New Roman" w:hint="eastAsia"/>
          <w:sz w:val="30"/>
          <w:szCs w:val="30"/>
        </w:rPr>
        <w:t xml:space="preserve">dioxide </w:t>
      </w:r>
      <w:r>
        <w:rPr>
          <w:rFonts w:ascii="Times New Roman" w:eastAsia="宋体" w:hAnsi="Times New Roman" w:cs="Times New Roman"/>
          <w:sz w:val="30"/>
          <w:szCs w:val="30"/>
        </w:rPr>
        <w:t xml:space="preserve">emissions and </w:t>
      </w:r>
      <w:r>
        <w:rPr>
          <w:rFonts w:ascii="Times New Roman" w:eastAsia="宋体" w:hAnsi="Times New Roman" w:cs="Times New Roman" w:hint="eastAsia"/>
          <w:sz w:val="30"/>
          <w:szCs w:val="30"/>
        </w:rPr>
        <w:t xml:space="preserve">achieve </w:t>
      </w:r>
      <w:r>
        <w:rPr>
          <w:rFonts w:ascii="Times New Roman" w:eastAsia="宋体" w:hAnsi="Times New Roman" w:cs="Times New Roman"/>
          <w:sz w:val="30"/>
          <w:szCs w:val="30"/>
        </w:rPr>
        <w:t xml:space="preserve">carbon neutrality, and the </w:t>
      </w:r>
      <w:r>
        <w:rPr>
          <w:rFonts w:ascii="Times New Roman" w:eastAsia="宋体" w:hAnsi="Times New Roman" w:cs="Times New Roman" w:hint="eastAsia"/>
          <w:sz w:val="30"/>
          <w:szCs w:val="30"/>
        </w:rPr>
        <w:t>L</w:t>
      </w:r>
      <w:r>
        <w:rPr>
          <w:rFonts w:ascii="Times New Roman" w:eastAsia="宋体" w:hAnsi="Times New Roman" w:cs="Times New Roman"/>
          <w:sz w:val="30"/>
          <w:szCs w:val="30"/>
        </w:rPr>
        <w:t xml:space="preserve">eading </w:t>
      </w:r>
      <w:r>
        <w:rPr>
          <w:rFonts w:ascii="Times New Roman" w:eastAsia="宋体" w:hAnsi="Times New Roman" w:cs="Times New Roman" w:hint="eastAsia"/>
          <w:sz w:val="30"/>
          <w:szCs w:val="30"/>
        </w:rPr>
        <w:t>G</w:t>
      </w:r>
      <w:r>
        <w:rPr>
          <w:rFonts w:ascii="Times New Roman" w:eastAsia="宋体" w:hAnsi="Times New Roman" w:cs="Times New Roman"/>
          <w:sz w:val="30"/>
          <w:szCs w:val="30"/>
        </w:rPr>
        <w:t xml:space="preserve">roup </w:t>
      </w:r>
      <w:r>
        <w:rPr>
          <w:rFonts w:ascii="Times New Roman" w:eastAsia="宋体" w:hAnsi="Times New Roman" w:cs="Times New Roman" w:hint="eastAsia"/>
          <w:sz w:val="30"/>
          <w:szCs w:val="30"/>
        </w:rPr>
        <w:t>on Carbon Peaking and Carbon Neutrality</w:t>
      </w:r>
      <w:r>
        <w:rPr>
          <w:rFonts w:ascii="Times New Roman" w:eastAsia="宋体" w:hAnsi="Times New Roman" w:cs="Times New Roman"/>
          <w:sz w:val="30"/>
          <w:szCs w:val="30"/>
        </w:rPr>
        <w:t xml:space="preserve"> will guide and coordinate these efforts. We will support localities with the </w:t>
      </w:r>
      <w:r>
        <w:rPr>
          <w:rFonts w:ascii="Times New Roman" w:eastAsia="宋体" w:hAnsi="Times New Roman" w:cs="Times New Roman" w:hint="eastAsia"/>
          <w:sz w:val="30"/>
          <w:szCs w:val="30"/>
        </w:rPr>
        <w:t>favorable</w:t>
      </w:r>
      <w:r>
        <w:rPr>
          <w:rFonts w:ascii="Times New Roman" w:eastAsia="宋体" w:hAnsi="Times New Roman" w:cs="Times New Roman"/>
          <w:sz w:val="30"/>
          <w:szCs w:val="30"/>
        </w:rPr>
        <w:t xml:space="preserve"> conditions, key industries and key enterprises in taking the lead in carbon</w:t>
      </w:r>
      <w:r>
        <w:rPr>
          <w:rFonts w:ascii="Times New Roman" w:eastAsia="宋体" w:hAnsi="Times New Roman" w:cs="Times New Roman" w:hint="eastAsia"/>
          <w:sz w:val="30"/>
          <w:szCs w:val="30"/>
        </w:rPr>
        <w:t xml:space="preserve"> dioxide peaking</w:t>
      </w:r>
      <w:r>
        <w:rPr>
          <w:rFonts w:ascii="Times New Roman" w:eastAsia="宋体" w:hAnsi="Times New Roman" w:cs="Times New Roman"/>
          <w:sz w:val="30"/>
          <w:szCs w:val="30"/>
        </w:rPr>
        <w:t xml:space="preserve">, and we will organize and carry out demonstrations on </w:t>
      </w:r>
      <w:r>
        <w:rPr>
          <w:rFonts w:ascii="Times New Roman" w:hAnsi="Times New Roman" w:cs="Times New Roman"/>
          <w:sz w:val="30"/>
          <w:szCs w:val="30"/>
        </w:rPr>
        <w:t xml:space="preserve">carbon </w:t>
      </w:r>
      <w:r>
        <w:rPr>
          <w:rFonts w:ascii="Times New Roman" w:hAnsi="Times New Roman" w:cs="Times New Roman" w:hint="eastAsia"/>
          <w:sz w:val="30"/>
          <w:szCs w:val="30"/>
        </w:rPr>
        <w:t>dioxide peaking</w:t>
      </w:r>
      <w:r>
        <w:rPr>
          <w:rFonts w:ascii="Times New Roman" w:hAnsi="Times New Roman" w:cs="Times New Roman"/>
          <w:sz w:val="30"/>
          <w:szCs w:val="30"/>
        </w:rPr>
        <w:t xml:space="preserve"> and carbon neutrality</w:t>
      </w:r>
      <w:r>
        <w:rPr>
          <w:rFonts w:ascii="Times New Roman" w:eastAsia="宋体" w:hAnsi="Times New Roman" w:cs="Times New Roman"/>
          <w:sz w:val="30"/>
          <w:szCs w:val="30"/>
        </w:rPr>
        <w:t xml:space="preserve"> as a way to develop effective methods and useful practices. </w:t>
      </w:r>
      <w:r>
        <w:rPr>
          <w:rFonts w:ascii="Times New Roman" w:eastAsia="宋体" w:hAnsi="Times New Roman" w:cs="Times New Roman" w:hint="eastAsia"/>
          <w:sz w:val="30"/>
          <w:szCs w:val="30"/>
        </w:rPr>
        <w:t>C</w:t>
      </w:r>
      <w:r>
        <w:rPr>
          <w:rFonts w:ascii="Times New Roman" w:hAnsi="Times New Roman" w:cs="Times New Roman"/>
          <w:sz w:val="30"/>
          <w:szCs w:val="30"/>
        </w:rPr>
        <w:t xml:space="preserve">arbon </w:t>
      </w:r>
      <w:r>
        <w:rPr>
          <w:rFonts w:ascii="Times New Roman" w:hAnsi="Times New Roman" w:cs="Times New Roman" w:hint="eastAsia"/>
          <w:sz w:val="30"/>
          <w:szCs w:val="30"/>
        </w:rPr>
        <w:t>dioxide peaking</w:t>
      </w:r>
      <w:r>
        <w:rPr>
          <w:rFonts w:ascii="Times New Roman" w:hAnsi="Times New Roman" w:cs="Times New Roman"/>
          <w:sz w:val="30"/>
          <w:szCs w:val="30"/>
        </w:rPr>
        <w:t xml:space="preserve"> and carbon neutrality</w:t>
      </w:r>
      <w:r>
        <w:rPr>
          <w:rFonts w:ascii="Times New Roman" w:eastAsia="宋体" w:hAnsi="Times New Roman" w:cs="Times New Roman"/>
          <w:sz w:val="30"/>
          <w:szCs w:val="30"/>
        </w:rPr>
        <w:t xml:space="preserve"> will be an important part of the official</w:t>
      </w:r>
      <w:r>
        <w:rPr>
          <w:rFonts w:ascii="Times New Roman" w:eastAsia="宋体" w:hAnsi="Times New Roman" w:cs="Times New Roman" w:hint="eastAsia"/>
          <w:sz w:val="30"/>
          <w:szCs w:val="30"/>
        </w:rPr>
        <w:t>s</w:t>
      </w:r>
      <w:r>
        <w:rPr>
          <w:rFonts w:ascii="Times New Roman" w:eastAsia="宋体" w:hAnsi="Times New Roman" w:cs="Times New Roman"/>
          <w:sz w:val="30"/>
          <w:szCs w:val="30"/>
        </w:rPr>
        <w:t xml:space="preserve"> education and training system to strengthen the ability of officials at all levels to effectively promote </w:t>
      </w:r>
      <w:r>
        <w:rPr>
          <w:rFonts w:ascii="Times New Roman" w:eastAsia="宋体" w:hAnsi="Times New Roman" w:cs="Times New Roman" w:hint="eastAsia"/>
          <w:sz w:val="30"/>
          <w:szCs w:val="30"/>
        </w:rPr>
        <w:t>green and low-carbon</w:t>
      </w:r>
      <w:r>
        <w:rPr>
          <w:rFonts w:ascii="Times New Roman" w:eastAsia="宋体" w:hAnsi="Times New Roman" w:cs="Times New Roman"/>
          <w:sz w:val="30"/>
          <w:szCs w:val="30"/>
        </w:rPr>
        <w:t xml:space="preserve"> development. </w:t>
      </w:r>
    </w:p>
    <w:p w14:paraId="4C86D2A5" w14:textId="77777777" w:rsidR="006D31D2" w:rsidRDefault="00861F49">
      <w:pPr>
        <w:numPr>
          <w:ilvl w:val="0"/>
          <w:numId w:val="1"/>
        </w:numPr>
        <w:kinsoku w:val="0"/>
        <w:autoSpaceDE w:val="0"/>
        <w:autoSpaceDN w:val="0"/>
        <w:adjustRightInd w:val="0"/>
        <w:snapToGrid w:val="0"/>
        <w:spacing w:line="300" w:lineRule="auto"/>
        <w:ind w:firstLine="640"/>
        <w:rPr>
          <w:rFonts w:ascii="Times New Roman" w:eastAsia="宋体" w:hAnsi="Times New Roman" w:cs="Times New Roman"/>
          <w:sz w:val="30"/>
          <w:szCs w:val="30"/>
        </w:rPr>
      </w:pPr>
      <w:r>
        <w:rPr>
          <w:rFonts w:ascii="Times New Roman" w:eastAsia="宋体" w:hAnsi="Times New Roman" w:cs="Times New Roman"/>
          <w:b/>
          <w:sz w:val="30"/>
          <w:szCs w:val="30"/>
        </w:rPr>
        <w:t>Strengthening overall coordination.</w:t>
      </w:r>
      <w:r>
        <w:rPr>
          <w:rFonts w:ascii="Times New Roman" w:eastAsia="宋体" w:hAnsi="Times New Roman" w:cs="Times New Roman"/>
          <w:sz w:val="30"/>
          <w:szCs w:val="30"/>
        </w:rPr>
        <w:t xml:space="preserve"> To strengthen overall coordination, the National Development and Reform Commission will work with local authorities and relevant government departments to organize the implementation of the </w:t>
      </w:r>
      <w:r>
        <w:rPr>
          <w:rFonts w:ascii="Times New Roman" w:eastAsia="宋体" w:hAnsi="Times New Roman" w:cs="Times New Roman" w:hint="eastAsia"/>
          <w:i/>
          <w:iCs/>
          <w:sz w:val="30"/>
          <w:szCs w:val="30"/>
        </w:rPr>
        <w:t>Action Plan for Carbon Dioxide Peaking before 2030</w:t>
      </w:r>
      <w:r>
        <w:rPr>
          <w:rFonts w:ascii="Times New Roman" w:eastAsia="宋体" w:hAnsi="Times New Roman" w:cs="Times New Roman"/>
          <w:sz w:val="30"/>
          <w:szCs w:val="30"/>
        </w:rPr>
        <w:t>. It will ensure</w:t>
      </w:r>
      <w:r>
        <w:rPr>
          <w:rFonts w:ascii="Times New Roman" w:eastAsia="宋体" w:hAnsi="Times New Roman" w:cs="Times New Roman" w:hint="eastAsia"/>
          <w:sz w:val="30"/>
          <w:szCs w:val="30"/>
        </w:rPr>
        <w:t xml:space="preserve"> alignment between </w:t>
      </w:r>
      <w:r>
        <w:rPr>
          <w:rFonts w:ascii="Times New Roman" w:eastAsia="宋体" w:hAnsi="Times New Roman" w:cs="Times New Roman"/>
          <w:sz w:val="30"/>
          <w:szCs w:val="30"/>
        </w:rPr>
        <w:t>the work progress of all localities and relevant departments on a regular basis, strengthening tracking, evaluations, supervision, and inspections and coordinating efforts to resolve major issues during implementation. Relevant departments must increase coordination and cooperation, foster strong synergies, and ensure policies are consistent in direction and their implementation is well-aligned.</w:t>
      </w:r>
    </w:p>
    <w:p w14:paraId="5BACEF1E" w14:textId="77777777" w:rsidR="006D31D2" w:rsidRDefault="00861F49">
      <w:pPr>
        <w:numPr>
          <w:ilvl w:val="0"/>
          <w:numId w:val="1"/>
        </w:numPr>
        <w:kinsoku w:val="0"/>
        <w:autoSpaceDE w:val="0"/>
        <w:autoSpaceDN w:val="0"/>
        <w:adjustRightInd w:val="0"/>
        <w:snapToGrid w:val="0"/>
        <w:spacing w:line="300" w:lineRule="auto"/>
        <w:ind w:firstLine="640"/>
        <w:rPr>
          <w:rFonts w:ascii="Times New Roman" w:eastAsia="宋体" w:hAnsi="Times New Roman" w:cs="Times New Roman"/>
          <w:sz w:val="30"/>
          <w:szCs w:val="30"/>
        </w:rPr>
      </w:pPr>
      <w:r>
        <w:rPr>
          <w:rFonts w:ascii="Times New Roman" w:eastAsia="宋体" w:hAnsi="Times New Roman" w:cs="Times New Roman"/>
          <w:b/>
          <w:sz w:val="30"/>
          <w:szCs w:val="30"/>
        </w:rPr>
        <w:t xml:space="preserve">Reinforcing local responsibility. </w:t>
      </w:r>
      <w:r>
        <w:rPr>
          <w:rFonts w:ascii="Times New Roman" w:eastAsia="宋体" w:hAnsi="Times New Roman" w:cs="Times New Roman"/>
          <w:sz w:val="30"/>
          <w:szCs w:val="30"/>
        </w:rPr>
        <w:t xml:space="preserve">As per the leading official responsibility system for promoting </w:t>
      </w:r>
      <w:r>
        <w:rPr>
          <w:rFonts w:ascii="Times New Roman" w:eastAsia="宋体" w:hAnsi="Times New Roman" w:cs="Times New Roman" w:hint="eastAsia"/>
          <w:sz w:val="30"/>
          <w:szCs w:val="30"/>
        </w:rPr>
        <w:t>ecological civilization</w:t>
      </w:r>
      <w:r>
        <w:rPr>
          <w:rFonts w:ascii="Times New Roman" w:eastAsia="宋体" w:hAnsi="Times New Roman" w:cs="Times New Roman"/>
          <w:sz w:val="30"/>
          <w:szCs w:val="30"/>
        </w:rPr>
        <w:t xml:space="preserve">, local CPC </w:t>
      </w:r>
      <w:r>
        <w:rPr>
          <w:rFonts w:ascii="Times New Roman" w:eastAsia="宋体" w:hAnsi="Times New Roman" w:cs="Times New Roman"/>
          <w:sz w:val="30"/>
          <w:szCs w:val="30"/>
        </w:rPr>
        <w:lastRenderedPageBreak/>
        <w:t xml:space="preserve">committees and governments at all levels must resolutely shoulder their responsibilities concerning </w:t>
      </w:r>
      <w:r>
        <w:rPr>
          <w:rFonts w:ascii="Times New Roman" w:eastAsia="宋体" w:hAnsi="Times New Roman" w:cs="Times New Roman" w:hint="eastAsia"/>
          <w:sz w:val="30"/>
          <w:szCs w:val="30"/>
        </w:rPr>
        <w:t>carbon dioxide peaking and carbon neutrality</w:t>
      </w:r>
      <w:r>
        <w:rPr>
          <w:rFonts w:ascii="Times New Roman" w:eastAsia="宋体" w:hAnsi="Times New Roman" w:cs="Times New Roman"/>
          <w:sz w:val="30"/>
          <w:szCs w:val="30"/>
        </w:rPr>
        <w:t xml:space="preserve">. They must set clear goals and tasks, formulate implementation measures, and consciously contribute to the endeavor to </w:t>
      </w:r>
      <w:r>
        <w:rPr>
          <w:rFonts w:ascii="Times New Roman" w:eastAsia="宋体" w:hAnsi="Times New Roman" w:cs="Times New Roman" w:hint="eastAsia"/>
          <w:sz w:val="30"/>
          <w:szCs w:val="30"/>
        </w:rPr>
        <w:t>peak carbon dioxide emissions and achieve carbon neutrality</w:t>
      </w:r>
      <w:r>
        <w:rPr>
          <w:rFonts w:ascii="Times New Roman" w:eastAsia="宋体" w:hAnsi="Times New Roman" w:cs="Times New Roman"/>
          <w:sz w:val="30"/>
          <w:szCs w:val="30"/>
        </w:rPr>
        <w:t>.</w:t>
      </w:r>
    </w:p>
    <w:p w14:paraId="145E2872" w14:textId="77777777" w:rsidR="006D31D2" w:rsidRDefault="00861F49">
      <w:pPr>
        <w:numPr>
          <w:ilvl w:val="0"/>
          <w:numId w:val="1"/>
        </w:numPr>
        <w:kinsoku w:val="0"/>
        <w:autoSpaceDE w:val="0"/>
        <w:autoSpaceDN w:val="0"/>
        <w:adjustRightInd w:val="0"/>
        <w:snapToGrid w:val="0"/>
        <w:spacing w:line="300" w:lineRule="auto"/>
        <w:ind w:firstLine="640"/>
        <w:rPr>
          <w:rFonts w:ascii="Times New Roman" w:hAnsi="Times New Roman" w:cs="Times New Roman"/>
          <w:sz w:val="30"/>
          <w:szCs w:val="30"/>
        </w:rPr>
      </w:pPr>
      <w:r>
        <w:rPr>
          <w:rFonts w:ascii="Times New Roman" w:eastAsia="宋体" w:hAnsi="Times New Roman" w:cs="Times New Roman"/>
          <w:b/>
          <w:sz w:val="30"/>
          <w:szCs w:val="30"/>
        </w:rPr>
        <w:t xml:space="preserve">Tightening oversight and assessment. </w:t>
      </w:r>
      <w:r>
        <w:rPr>
          <w:rFonts w:ascii="Times New Roman" w:eastAsia="宋体" w:hAnsi="Times New Roman" w:cs="Times New Roman"/>
          <w:sz w:val="30"/>
          <w:szCs w:val="30"/>
        </w:rPr>
        <w:t>All local authorities must build targets</w:t>
      </w:r>
      <w:r>
        <w:rPr>
          <w:rFonts w:ascii="Times New Roman" w:eastAsia="宋体" w:hAnsi="Times New Roman" w:cs="Times New Roman" w:hint="eastAsia"/>
          <w:sz w:val="30"/>
          <w:szCs w:val="30"/>
        </w:rPr>
        <w:t xml:space="preserve"> for carbon dioxide peaking and carbon neutrality and incorporate them </w:t>
      </w:r>
      <w:r>
        <w:rPr>
          <w:rFonts w:ascii="Times New Roman" w:eastAsia="宋体" w:hAnsi="Times New Roman" w:cs="Times New Roman"/>
          <w:sz w:val="30"/>
          <w:szCs w:val="30"/>
        </w:rPr>
        <w:t xml:space="preserve">into their comprehensive assessment systems for economic and social development, </w:t>
      </w:r>
      <w:r>
        <w:rPr>
          <w:rFonts w:ascii="Times New Roman" w:eastAsia="宋体" w:hAnsi="Times New Roman" w:cs="Times New Roman" w:hint="eastAsia"/>
          <w:sz w:val="30"/>
          <w:szCs w:val="30"/>
        </w:rPr>
        <w:t>assign</w:t>
      </w:r>
      <w:r>
        <w:rPr>
          <w:rFonts w:ascii="Times New Roman" w:eastAsia="宋体" w:hAnsi="Times New Roman" w:cs="Times New Roman"/>
          <w:sz w:val="30"/>
          <w:szCs w:val="30"/>
        </w:rPr>
        <w:t xml:space="preserve"> them greater weight in assessments, and make them more binding. </w:t>
      </w:r>
      <w:r>
        <w:rPr>
          <w:rFonts w:ascii="Times New Roman" w:eastAsia="宋体" w:hAnsi="Times New Roman" w:cs="Times New Roman" w:hint="eastAsia"/>
          <w:sz w:val="30"/>
          <w:szCs w:val="30"/>
        </w:rPr>
        <w:t xml:space="preserve">Performance </w:t>
      </w:r>
      <w:r>
        <w:rPr>
          <w:rFonts w:ascii="Times New Roman" w:eastAsia="宋体" w:hAnsi="Times New Roman" w:cs="Times New Roman"/>
          <w:sz w:val="30"/>
          <w:szCs w:val="30"/>
        </w:rPr>
        <w:t>assessments for goals and tasks</w:t>
      </w:r>
      <w:r>
        <w:rPr>
          <w:rFonts w:ascii="Times New Roman" w:eastAsia="宋体" w:hAnsi="Times New Roman" w:cs="Times New Roman" w:hint="eastAsia"/>
          <w:sz w:val="30"/>
          <w:szCs w:val="30"/>
        </w:rPr>
        <w:t xml:space="preserve"> related to carbon dioxide peaking and carbon neutrality</w:t>
      </w:r>
      <w:r>
        <w:rPr>
          <w:rFonts w:ascii="Times New Roman" w:eastAsia="宋体" w:hAnsi="Times New Roman" w:cs="Times New Roman"/>
          <w:sz w:val="30"/>
          <w:szCs w:val="30"/>
        </w:rPr>
        <w:t xml:space="preserve"> must be strengthened, with outstanding regions, organizations, and individuals to be duly rewarded and commended and regions and departments that fail to </w:t>
      </w:r>
      <w:r>
        <w:rPr>
          <w:rFonts w:ascii="Times New Roman" w:eastAsia="宋体" w:hAnsi="Times New Roman" w:cs="Times New Roman" w:hint="eastAsia"/>
          <w:sz w:val="30"/>
          <w:szCs w:val="30"/>
        </w:rPr>
        <w:t>accomplish their</w:t>
      </w:r>
      <w:r>
        <w:rPr>
          <w:rFonts w:ascii="Times New Roman" w:eastAsia="宋体" w:hAnsi="Times New Roman" w:cs="Times New Roman"/>
          <w:sz w:val="30"/>
          <w:szCs w:val="30"/>
        </w:rPr>
        <w:t xml:space="preserve"> goals and tasks to be criticized by means of circular, called in for </w:t>
      </w:r>
      <w:r>
        <w:rPr>
          <w:rFonts w:ascii="Times New Roman" w:eastAsia="宋体" w:hAnsi="Times New Roman" w:cs="Times New Roman" w:hint="eastAsia"/>
          <w:sz w:val="30"/>
          <w:szCs w:val="30"/>
        </w:rPr>
        <w:t>talks and held accountable i</w:t>
      </w:r>
      <w:r>
        <w:rPr>
          <w:rFonts w:ascii="Times New Roman" w:eastAsia="宋体" w:hAnsi="Times New Roman" w:cs="Times New Roman"/>
          <w:sz w:val="30"/>
          <w:szCs w:val="30"/>
        </w:rPr>
        <w:t xml:space="preserve">n accordance with laws and regulations. </w:t>
      </w:r>
      <w:r>
        <w:rPr>
          <w:rFonts w:ascii="Times New Roman" w:eastAsia="宋体" w:hAnsi="Times New Roman" w:cs="Times New Roman" w:hint="eastAsia"/>
          <w:sz w:val="30"/>
          <w:szCs w:val="30"/>
        </w:rPr>
        <w:t>The</w:t>
      </w:r>
      <w:r>
        <w:rPr>
          <w:rFonts w:ascii="Times New Roman" w:eastAsia="宋体" w:hAnsi="Times New Roman" w:cs="Times New Roman"/>
          <w:sz w:val="30"/>
          <w:szCs w:val="30"/>
        </w:rPr>
        <w:t xml:space="preserve"> implementation </w:t>
      </w:r>
      <w:r>
        <w:rPr>
          <w:rFonts w:ascii="Times New Roman" w:eastAsia="宋体" w:hAnsi="Times New Roman" w:cs="Times New Roman" w:hint="eastAsia"/>
          <w:sz w:val="30"/>
          <w:szCs w:val="30"/>
        </w:rPr>
        <w:t>shall</w:t>
      </w:r>
      <w:r>
        <w:rPr>
          <w:rFonts w:ascii="Times New Roman" w:eastAsia="宋体" w:hAnsi="Times New Roman" w:cs="Times New Roman"/>
          <w:sz w:val="30"/>
          <w:szCs w:val="30"/>
        </w:rPr>
        <w:t xml:space="preserve"> be </w:t>
      </w:r>
      <w:r>
        <w:rPr>
          <w:rFonts w:ascii="Times New Roman" w:eastAsia="宋体" w:hAnsi="Times New Roman" w:cs="Times New Roman" w:hint="eastAsia"/>
          <w:sz w:val="30"/>
          <w:szCs w:val="30"/>
        </w:rPr>
        <w:t>subject to the</w:t>
      </w:r>
      <w:r>
        <w:rPr>
          <w:rFonts w:ascii="Times New Roman" w:eastAsia="宋体" w:hAnsi="Times New Roman" w:cs="Times New Roman"/>
          <w:sz w:val="30"/>
          <w:szCs w:val="30"/>
        </w:rPr>
        <w:t xml:space="preserve"> </w:t>
      </w:r>
      <w:r>
        <w:rPr>
          <w:rFonts w:ascii="Times New Roman" w:eastAsia="宋体" w:hAnsi="Times New Roman" w:cs="Times New Roman" w:hint="eastAsia"/>
          <w:sz w:val="30"/>
          <w:szCs w:val="30"/>
        </w:rPr>
        <w:t>C</w:t>
      </w:r>
      <w:r>
        <w:rPr>
          <w:rFonts w:ascii="Times New Roman" w:eastAsia="宋体" w:hAnsi="Times New Roman" w:cs="Times New Roman"/>
          <w:sz w:val="30"/>
          <w:szCs w:val="30"/>
        </w:rPr>
        <w:t xml:space="preserve">entral </w:t>
      </w:r>
      <w:r>
        <w:rPr>
          <w:rFonts w:ascii="Times New Roman" w:eastAsia="宋体" w:hAnsi="Times New Roman" w:cs="Times New Roman" w:hint="eastAsia"/>
          <w:sz w:val="30"/>
          <w:szCs w:val="30"/>
        </w:rPr>
        <w:t>I</w:t>
      </w:r>
      <w:r>
        <w:rPr>
          <w:rFonts w:ascii="Times New Roman" w:eastAsia="宋体" w:hAnsi="Times New Roman" w:cs="Times New Roman"/>
          <w:sz w:val="30"/>
          <w:szCs w:val="30"/>
        </w:rPr>
        <w:t>nspections</w:t>
      </w:r>
      <w:r>
        <w:rPr>
          <w:rFonts w:ascii="Times New Roman" w:eastAsia="宋体" w:hAnsi="Times New Roman" w:cs="Times New Roman" w:hint="eastAsia"/>
          <w:sz w:val="30"/>
          <w:szCs w:val="30"/>
        </w:rPr>
        <w:t xml:space="preserve"> on Environmental Protection</w:t>
      </w:r>
      <w:r>
        <w:rPr>
          <w:rFonts w:ascii="Times New Roman" w:eastAsia="宋体" w:hAnsi="Times New Roman" w:cs="Times New Roman"/>
          <w:sz w:val="30"/>
          <w:szCs w:val="30"/>
        </w:rPr>
        <w:t>. All local authorities and relevant departments must annually submit implementation reports to the CPC Central Committee and the State Council.</w:t>
      </w:r>
    </w:p>
    <w:sectPr w:rsidR="006D31D2">
      <w:footerReference w:type="default" r:id="rId8"/>
      <w:pgSz w:w="11906" w:h="16838"/>
      <w:pgMar w:top="1984" w:right="1616" w:bottom="1814" w:left="1616" w:header="851" w:footer="1474" w:gutter="0"/>
      <w:pgNumType w:start="3"/>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61EDC2" w14:textId="77777777" w:rsidR="00834634" w:rsidRDefault="00834634">
      <w:r>
        <w:separator/>
      </w:r>
    </w:p>
  </w:endnote>
  <w:endnote w:type="continuationSeparator" w:id="0">
    <w:p w14:paraId="705D7B6F" w14:textId="77777777" w:rsidR="00834634" w:rsidRDefault="008346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_GBK">
    <w:altName w:val="微软雅黑"/>
    <w:charset w:val="86"/>
    <w:family w:val="auto"/>
    <w:pitch w:val="default"/>
    <w:sig w:usb0="00000001" w:usb1="080E0000" w:usb2="00000000" w:usb3="00000000" w:csb0="0004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3E319" w14:textId="77777777" w:rsidR="006D31D2" w:rsidRDefault="00861F49">
    <w:pPr>
      <w:pStyle w:val="a6"/>
      <w:spacing w:line="240" w:lineRule="exact"/>
      <w:jc w:val="center"/>
    </w:pPr>
    <w:r>
      <w:rPr>
        <w:noProof/>
      </w:rPr>
      <mc:AlternateContent>
        <mc:Choice Requires="wps">
          <w:drawing>
            <wp:anchor distT="0" distB="0" distL="114300" distR="114300" simplePos="0" relativeHeight="251658240" behindDoc="0" locked="0" layoutInCell="1" allowOverlap="1" wp14:anchorId="47310BF8" wp14:editId="3FA5034F">
              <wp:simplePos x="0" y="0"/>
              <wp:positionH relativeFrom="margin">
                <wp:align>outside</wp:align>
              </wp:positionH>
              <wp:positionV relativeFrom="paragraph">
                <wp:posOffset>-114300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08DF72" w14:textId="77777777" w:rsidR="006D31D2" w:rsidRDefault="00861F49">
                          <w:pPr>
                            <w:pStyle w:val="a6"/>
                            <w:ind w:leftChars="25" w:left="53" w:rightChars="25" w:right="53"/>
                            <w:jc w:val="center"/>
                            <w:rPr>
                              <w:rFonts w:ascii="Times New Roman" w:hAnsi="Times New Roman" w:cs="Times New Roman"/>
                              <w:sz w:val="28"/>
                              <w:szCs w:val="28"/>
                            </w:rPr>
                          </w:pPr>
                          <w:r>
                            <w:rPr>
                              <w:rFonts w:ascii="Times New Roman" w:eastAsia="宋体" w:hAnsi="Times New Roman" w:cs="Times New Roman" w:hint="eastAsia"/>
                              <w:sz w:val="28"/>
                              <w:szCs w:val="28"/>
                            </w:rPr>
                            <w:t>—</w:t>
                          </w:r>
                          <w:r>
                            <w:rPr>
                              <w:rFonts w:ascii="Times New Roman" w:eastAsia="宋体" w:hAnsi="Times New Roman" w:cs="Times New Roman" w:hint="eastAsia"/>
                              <w:sz w:val="28"/>
                              <w:szCs w:val="28"/>
                            </w:rPr>
                            <w:t xml:space="preserve"> </w:t>
                          </w:r>
                          <w:sdt>
                            <w:sdtPr>
                              <w:rPr>
                                <w:sz w:val="28"/>
                                <w:szCs w:val="28"/>
                              </w:rPr>
                              <w:id w:val="-1826730771"/>
                            </w:sdtPr>
                            <w:sdtEndPr>
                              <w:rPr>
                                <w:rFonts w:ascii="Times New Roman" w:hAnsi="Times New Roman" w:cs="Times New Roman"/>
                              </w:rPr>
                            </w:sdtEndPr>
                            <w:sdtContent>
                              <w:r>
                                <w:rPr>
                                  <w:rFonts w:ascii="Times New Roman" w:hAnsi="Times New Roman" w:cs="Times New Roman"/>
                                  <w:sz w:val="28"/>
                                  <w:szCs w:val="28"/>
                                </w:rPr>
                                <w:fldChar w:fldCharType="begin"/>
                              </w:r>
                              <w:r>
                                <w:rPr>
                                  <w:rFonts w:ascii="Times New Roman" w:hAnsi="Times New Roman" w:cs="Times New Roman"/>
                                  <w:sz w:val="28"/>
                                  <w:szCs w:val="28"/>
                                </w:rPr>
                                <w:instrText>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13</w:t>
                              </w:r>
                              <w:r>
                                <w:rPr>
                                  <w:rFonts w:ascii="Times New Roman" w:hAnsi="Times New Roman" w:cs="Times New Roman"/>
                                  <w:sz w:val="28"/>
                                  <w:szCs w:val="28"/>
                                </w:rPr>
                                <w:fldChar w:fldCharType="end"/>
                              </w:r>
                              <w:r>
                                <w:rPr>
                                  <w:rFonts w:ascii="Times New Roman" w:hAnsi="Times New Roman" w:cs="Times New Roman" w:hint="eastAsia"/>
                                  <w:sz w:val="28"/>
                                  <w:szCs w:val="28"/>
                                </w:rPr>
                                <w:t xml:space="preserve"> </w:t>
                              </w:r>
                              <w:r>
                                <w:rPr>
                                  <w:rFonts w:ascii="Times New Roman" w:eastAsia="宋体" w:hAnsi="Times New Roman" w:cs="Times New Roman" w:hint="eastAsia"/>
                                  <w:sz w:val="28"/>
                                  <w:szCs w:val="28"/>
                                </w:rPr>
                                <w:t>—</w:t>
                              </w:r>
                            </w:sdtContent>
                          </w:sdt>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7310BF8" id="_x0000_t202" coordsize="21600,21600" o:spt="202" path="m,l,21600r21600,l21600,xe">
              <v:stroke joinstyle="miter"/>
              <v:path gradientshapeok="t" o:connecttype="rect"/>
            </v:shapetype>
            <v:shape id="文本框 1" o:spid="_x0000_s1026" type="#_x0000_t202" style="position:absolute;left:0;text-align:left;margin-left:92.8pt;margin-top:-9pt;width:2in;height:2in;z-index:251658240;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" filled="f" stroked="f" strokeweight=".5pt">
              <v:textbox style="mso-fit-shape-to-text:t" inset="0,0,0,0">
                <w:txbxContent>
                  <w:p w14:paraId="6508DF72" w14:textId="77777777" w:rsidR="006D31D2" w:rsidRDefault="00861F49">
                    <w:pPr>
                      <w:pStyle w:val="a6"/>
                      <w:ind w:leftChars="25" w:left="53" w:rightChars="25" w:right="53"/>
                      <w:jc w:val="center"/>
                      <w:rPr>
                        <w:rFonts w:ascii="Times New Roman" w:hAnsi="Times New Roman" w:cs="Times New Roman"/>
                        <w:sz w:val="28"/>
                        <w:szCs w:val="28"/>
                      </w:rPr>
                    </w:pPr>
                    <w:r>
                      <w:rPr>
                        <w:rFonts w:ascii="Times New Roman" w:eastAsia="宋体" w:hAnsi="Times New Roman" w:cs="Times New Roman" w:hint="eastAsia"/>
                        <w:sz w:val="28"/>
                        <w:szCs w:val="28"/>
                      </w:rPr>
                      <w:t>—</w:t>
                    </w:r>
                    <w:r>
                      <w:rPr>
                        <w:rFonts w:ascii="Times New Roman" w:eastAsia="宋体" w:hAnsi="Times New Roman" w:cs="Times New Roman" w:hint="eastAsia"/>
                        <w:sz w:val="28"/>
                        <w:szCs w:val="28"/>
                      </w:rPr>
                      <w:t xml:space="preserve"> </w:t>
                    </w:r>
                    <w:sdt>
                      <w:sdtPr>
                        <w:rPr>
                          <w:sz w:val="28"/>
                          <w:szCs w:val="28"/>
                        </w:rPr>
                        <w:id w:val="-1826730771"/>
                      </w:sdtPr>
                      <w:sdtEndPr>
                        <w:rPr>
                          <w:rFonts w:ascii="Times New Roman" w:hAnsi="Times New Roman" w:cs="Times New Roman"/>
                        </w:rPr>
                      </w:sdtEndPr>
                      <w:sdtContent>
                        <w:r>
                          <w:rPr>
                            <w:rFonts w:ascii="Times New Roman" w:hAnsi="Times New Roman" w:cs="Times New Roman"/>
                            <w:sz w:val="28"/>
                            <w:szCs w:val="28"/>
                          </w:rPr>
                          <w:fldChar w:fldCharType="begin"/>
                        </w:r>
                        <w:r>
                          <w:rPr>
                            <w:rFonts w:ascii="Times New Roman" w:hAnsi="Times New Roman" w:cs="Times New Roman"/>
                            <w:sz w:val="28"/>
                            <w:szCs w:val="28"/>
                          </w:rPr>
                          <w:instrText>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13</w:t>
                        </w:r>
                        <w:r>
                          <w:rPr>
                            <w:rFonts w:ascii="Times New Roman" w:hAnsi="Times New Roman" w:cs="Times New Roman"/>
                            <w:sz w:val="28"/>
                            <w:szCs w:val="28"/>
                          </w:rPr>
                          <w:fldChar w:fldCharType="end"/>
                        </w:r>
                        <w:r>
                          <w:rPr>
                            <w:rFonts w:ascii="Times New Roman" w:hAnsi="Times New Roman" w:cs="Times New Roman" w:hint="eastAsia"/>
                            <w:sz w:val="28"/>
                            <w:szCs w:val="28"/>
                          </w:rPr>
                          <w:t xml:space="preserve"> </w:t>
                        </w:r>
                        <w:r>
                          <w:rPr>
                            <w:rFonts w:ascii="Times New Roman" w:eastAsia="宋体" w:hAnsi="Times New Roman" w:cs="Times New Roman" w:hint="eastAsia"/>
                            <w:sz w:val="28"/>
                            <w:szCs w:val="28"/>
                          </w:rPr>
                          <w:t>—</w:t>
                        </w:r>
                      </w:sdtContent>
                    </w:sdt>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D4A3B1" w14:textId="77777777" w:rsidR="00834634" w:rsidRDefault="00834634">
      <w:r>
        <w:separator/>
      </w:r>
    </w:p>
  </w:footnote>
  <w:footnote w:type="continuationSeparator" w:id="0">
    <w:p w14:paraId="7409AB44" w14:textId="77777777" w:rsidR="00834634" w:rsidRDefault="008346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3FE116E"/>
    <w:multiLevelType w:val="singleLevel"/>
    <w:tmpl w:val="93FE116E"/>
    <w:lvl w:ilvl="0">
      <w:start w:val="1"/>
      <w:numFmt w:val="decimal"/>
      <w:suff w:val="nothing"/>
      <w:lvlText w:val="%1．"/>
      <w:lvlJc w:val="left"/>
      <w:pPr>
        <w:ind w:left="0" w:firstLine="397"/>
      </w:pPr>
      <w:rPr>
        <w:rFonts w:ascii="Times New Roman" w:hAnsi="Times New Roman" w:hint="default"/>
        <w:b/>
      </w:rPr>
    </w:lvl>
  </w:abstractNum>
  <w:abstractNum w:abstractNumId="1" w15:restartNumberingAfterBreak="0">
    <w:nsid w:val="711B565A"/>
    <w:multiLevelType w:val="multilevel"/>
    <w:tmpl w:val="711B565A"/>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1NDQ3NTQwMjMxM7JU0lEKTi0uzszPAykwqQUACvArqSwAAAA="/>
  </w:docVars>
  <w:rsids>
    <w:rsidRoot w:val="00E05F16"/>
    <w:rsid w:val="87E9CCAD"/>
    <w:rsid w:val="8AEF77D3"/>
    <w:rsid w:val="8BFBF960"/>
    <w:rsid w:val="8E8FD707"/>
    <w:rsid w:val="8F7EC3D6"/>
    <w:rsid w:val="90D7262D"/>
    <w:rsid w:val="971FB992"/>
    <w:rsid w:val="979E56F3"/>
    <w:rsid w:val="97F6258A"/>
    <w:rsid w:val="9AF7925C"/>
    <w:rsid w:val="9BBCC7A7"/>
    <w:rsid w:val="9DBE2A1C"/>
    <w:rsid w:val="9DFFFD94"/>
    <w:rsid w:val="9EBF09A3"/>
    <w:rsid w:val="9EFF4989"/>
    <w:rsid w:val="9F332697"/>
    <w:rsid w:val="9FADCEE6"/>
    <w:rsid w:val="9FB72E86"/>
    <w:rsid w:val="9FFFD81A"/>
    <w:rsid w:val="A1DFC350"/>
    <w:rsid w:val="A9BD378A"/>
    <w:rsid w:val="A9FF69B4"/>
    <w:rsid w:val="AA6F116A"/>
    <w:rsid w:val="AA7EC3EB"/>
    <w:rsid w:val="AB330A5E"/>
    <w:rsid w:val="ABEE3C1F"/>
    <w:rsid w:val="ACEFE5D8"/>
    <w:rsid w:val="ADCD7ECA"/>
    <w:rsid w:val="ADEDF9E9"/>
    <w:rsid w:val="ADF7DBAC"/>
    <w:rsid w:val="ADFF156A"/>
    <w:rsid w:val="AF7B0008"/>
    <w:rsid w:val="AF7D4A6C"/>
    <w:rsid w:val="AF7FC371"/>
    <w:rsid w:val="AF9FB389"/>
    <w:rsid w:val="AFBF138C"/>
    <w:rsid w:val="AFFC1DBD"/>
    <w:rsid w:val="B319850C"/>
    <w:rsid w:val="B3D5CCFC"/>
    <w:rsid w:val="B3DFA4DD"/>
    <w:rsid w:val="B3EF2927"/>
    <w:rsid w:val="B4BBE249"/>
    <w:rsid w:val="B4EF2074"/>
    <w:rsid w:val="B6788DDC"/>
    <w:rsid w:val="B7B3AC4B"/>
    <w:rsid w:val="B7F6789A"/>
    <w:rsid w:val="B7FB12FA"/>
    <w:rsid w:val="B97D2217"/>
    <w:rsid w:val="B9BF2E15"/>
    <w:rsid w:val="B9EC39E9"/>
    <w:rsid w:val="B9EFED49"/>
    <w:rsid w:val="BABF07A5"/>
    <w:rsid w:val="BB4B1D0A"/>
    <w:rsid w:val="BB533E14"/>
    <w:rsid w:val="BCF63633"/>
    <w:rsid w:val="BD7B14EC"/>
    <w:rsid w:val="BDEE266D"/>
    <w:rsid w:val="BDFF1B2A"/>
    <w:rsid w:val="BE7F597F"/>
    <w:rsid w:val="BEB7AF43"/>
    <w:rsid w:val="BEF576E5"/>
    <w:rsid w:val="BFCC3315"/>
    <w:rsid w:val="BFF6F7DC"/>
    <w:rsid w:val="BFFF78FB"/>
    <w:rsid w:val="C35F4D2C"/>
    <w:rsid w:val="C7AEBD85"/>
    <w:rsid w:val="C8FD32F0"/>
    <w:rsid w:val="C9EF418F"/>
    <w:rsid w:val="CAFFCEFA"/>
    <w:rsid w:val="CBBD8AD4"/>
    <w:rsid w:val="CDFF2ECA"/>
    <w:rsid w:val="CFAFE589"/>
    <w:rsid w:val="CFBF1735"/>
    <w:rsid w:val="CFEF8C36"/>
    <w:rsid w:val="CFF163C4"/>
    <w:rsid w:val="D37E911E"/>
    <w:rsid w:val="D3BF5845"/>
    <w:rsid w:val="D3DEAEED"/>
    <w:rsid w:val="D3FB9345"/>
    <w:rsid w:val="D5EA45EE"/>
    <w:rsid w:val="D7A3161B"/>
    <w:rsid w:val="D7FFAE5C"/>
    <w:rsid w:val="D8630262"/>
    <w:rsid w:val="D97FB842"/>
    <w:rsid w:val="D9F3FADC"/>
    <w:rsid w:val="DA5F2F7C"/>
    <w:rsid w:val="DAA78569"/>
    <w:rsid w:val="DABBB8CD"/>
    <w:rsid w:val="DBBB1B94"/>
    <w:rsid w:val="DCB304AB"/>
    <w:rsid w:val="DD6AEE68"/>
    <w:rsid w:val="DDBB0213"/>
    <w:rsid w:val="DDD599BC"/>
    <w:rsid w:val="DDDB7369"/>
    <w:rsid w:val="DDF6ED4F"/>
    <w:rsid w:val="DDF9446C"/>
    <w:rsid w:val="DEDFACFA"/>
    <w:rsid w:val="DF0A6F55"/>
    <w:rsid w:val="DF5F545C"/>
    <w:rsid w:val="DF6F399A"/>
    <w:rsid w:val="DF772CBC"/>
    <w:rsid w:val="DFE77B6B"/>
    <w:rsid w:val="DFFE29B6"/>
    <w:rsid w:val="DFFE7D2E"/>
    <w:rsid w:val="DFFF5923"/>
    <w:rsid w:val="DFFF68CE"/>
    <w:rsid w:val="DFFFD340"/>
    <w:rsid w:val="E13D1A8A"/>
    <w:rsid w:val="E557520C"/>
    <w:rsid w:val="E5B350F0"/>
    <w:rsid w:val="E5FF7CE0"/>
    <w:rsid w:val="E671DF8F"/>
    <w:rsid w:val="E6CA93B8"/>
    <w:rsid w:val="E78E0E66"/>
    <w:rsid w:val="E7AEA23F"/>
    <w:rsid w:val="E7FB4463"/>
    <w:rsid w:val="E9FEEA13"/>
    <w:rsid w:val="EA972012"/>
    <w:rsid w:val="EB5B02BD"/>
    <w:rsid w:val="EB77FF22"/>
    <w:rsid w:val="EB78A0FF"/>
    <w:rsid w:val="EBA75F0A"/>
    <w:rsid w:val="EBDF74D1"/>
    <w:rsid w:val="EBF6302D"/>
    <w:rsid w:val="EBFF027E"/>
    <w:rsid w:val="ECFBCA03"/>
    <w:rsid w:val="ED5B2BC7"/>
    <w:rsid w:val="ED5EE7FE"/>
    <w:rsid w:val="ED8FBFEA"/>
    <w:rsid w:val="EDFBBF2A"/>
    <w:rsid w:val="EDFC79EE"/>
    <w:rsid w:val="EE5DA9A7"/>
    <w:rsid w:val="EE5E630F"/>
    <w:rsid w:val="EED78DDB"/>
    <w:rsid w:val="EF1BFFBB"/>
    <w:rsid w:val="EF47FF45"/>
    <w:rsid w:val="EF73C9CE"/>
    <w:rsid w:val="EF87A8E0"/>
    <w:rsid w:val="EFEB20A8"/>
    <w:rsid w:val="EFF401B4"/>
    <w:rsid w:val="F0EFE024"/>
    <w:rsid w:val="F0FE0735"/>
    <w:rsid w:val="F1D7EB59"/>
    <w:rsid w:val="F37F3486"/>
    <w:rsid w:val="F3DB1034"/>
    <w:rsid w:val="F4FB48A1"/>
    <w:rsid w:val="F57534A2"/>
    <w:rsid w:val="F57B1E52"/>
    <w:rsid w:val="F59D4747"/>
    <w:rsid w:val="F5BB37C5"/>
    <w:rsid w:val="F5BEE933"/>
    <w:rsid w:val="F5EDE421"/>
    <w:rsid w:val="F638BDD2"/>
    <w:rsid w:val="F67195AB"/>
    <w:rsid w:val="F679A463"/>
    <w:rsid w:val="F6BC6F35"/>
    <w:rsid w:val="F6FF1928"/>
    <w:rsid w:val="F73BC9B0"/>
    <w:rsid w:val="F73FD7BC"/>
    <w:rsid w:val="F775C557"/>
    <w:rsid w:val="F77F2A26"/>
    <w:rsid w:val="F7BFDD69"/>
    <w:rsid w:val="F7EEAC02"/>
    <w:rsid w:val="F7F73B22"/>
    <w:rsid w:val="F7FAC5F8"/>
    <w:rsid w:val="F7FCAA00"/>
    <w:rsid w:val="F7FF735A"/>
    <w:rsid w:val="F8CB98DF"/>
    <w:rsid w:val="F9AF2EA7"/>
    <w:rsid w:val="F9DB78DE"/>
    <w:rsid w:val="F9EB1640"/>
    <w:rsid w:val="FA6BE535"/>
    <w:rsid w:val="FA9B759C"/>
    <w:rsid w:val="FAAEC73B"/>
    <w:rsid w:val="FB4E5B6D"/>
    <w:rsid w:val="FB5FD80C"/>
    <w:rsid w:val="FBBF6423"/>
    <w:rsid w:val="FBDA21AE"/>
    <w:rsid w:val="FBDBF700"/>
    <w:rsid w:val="FBDDF6AD"/>
    <w:rsid w:val="FBE386FB"/>
    <w:rsid w:val="FBFBF375"/>
    <w:rsid w:val="FBFCA568"/>
    <w:rsid w:val="FBFF54EA"/>
    <w:rsid w:val="FCBB559F"/>
    <w:rsid w:val="FCFD202E"/>
    <w:rsid w:val="FCFF8F6B"/>
    <w:rsid w:val="FD1E2CC4"/>
    <w:rsid w:val="FD4A8E8B"/>
    <w:rsid w:val="FD5BA0AF"/>
    <w:rsid w:val="FDA70952"/>
    <w:rsid w:val="FDAFD739"/>
    <w:rsid w:val="FDBDB33B"/>
    <w:rsid w:val="FDBF66B6"/>
    <w:rsid w:val="FDCAB0A8"/>
    <w:rsid w:val="FDCFC48A"/>
    <w:rsid w:val="FDD75213"/>
    <w:rsid w:val="FDE17B76"/>
    <w:rsid w:val="FDE71FD7"/>
    <w:rsid w:val="FDFDC2F9"/>
    <w:rsid w:val="FE6F3871"/>
    <w:rsid w:val="FE77C125"/>
    <w:rsid w:val="FE7BDCAE"/>
    <w:rsid w:val="FE7E8940"/>
    <w:rsid w:val="FE9F8C0A"/>
    <w:rsid w:val="FED6279A"/>
    <w:rsid w:val="FED7F71D"/>
    <w:rsid w:val="FEE5AE34"/>
    <w:rsid w:val="FEFD8D9E"/>
    <w:rsid w:val="FEFDF149"/>
    <w:rsid w:val="FEFEB26F"/>
    <w:rsid w:val="FEFF7EA4"/>
    <w:rsid w:val="FEFFE8E1"/>
    <w:rsid w:val="FF3E675D"/>
    <w:rsid w:val="FF5F6F0B"/>
    <w:rsid w:val="FF6550A4"/>
    <w:rsid w:val="FF6EDFF7"/>
    <w:rsid w:val="FF76F441"/>
    <w:rsid w:val="FF7752D6"/>
    <w:rsid w:val="FF775C17"/>
    <w:rsid w:val="FF77C7B7"/>
    <w:rsid w:val="FF7F021D"/>
    <w:rsid w:val="FF7F9580"/>
    <w:rsid w:val="FFA5F800"/>
    <w:rsid w:val="FFAD27EE"/>
    <w:rsid w:val="FFADFD87"/>
    <w:rsid w:val="FFAF8176"/>
    <w:rsid w:val="FFBCEA0C"/>
    <w:rsid w:val="FFBF6BB3"/>
    <w:rsid w:val="FFD353C0"/>
    <w:rsid w:val="FFD4EFF1"/>
    <w:rsid w:val="FFDCB96A"/>
    <w:rsid w:val="FFDE6E52"/>
    <w:rsid w:val="FFDFE4C1"/>
    <w:rsid w:val="FFE89ADF"/>
    <w:rsid w:val="FFEB0D6E"/>
    <w:rsid w:val="FFEF959E"/>
    <w:rsid w:val="FFEFBA26"/>
    <w:rsid w:val="FFF7B9AB"/>
    <w:rsid w:val="FFF9AC3A"/>
    <w:rsid w:val="FFFB0089"/>
    <w:rsid w:val="FFFD860A"/>
    <w:rsid w:val="FFFDC672"/>
    <w:rsid w:val="FFFEFDCA"/>
    <w:rsid w:val="FFFF6EB2"/>
    <w:rsid w:val="FFFF795A"/>
    <w:rsid w:val="FFFF7FCB"/>
    <w:rsid w:val="FFFFD22D"/>
    <w:rsid w:val="FFFFED78"/>
    <w:rsid w:val="0004131B"/>
    <w:rsid w:val="000C635D"/>
    <w:rsid w:val="000E772C"/>
    <w:rsid w:val="00124B87"/>
    <w:rsid w:val="001A2E09"/>
    <w:rsid w:val="001A4F3E"/>
    <w:rsid w:val="001C2125"/>
    <w:rsid w:val="001C68E5"/>
    <w:rsid w:val="001F3F5F"/>
    <w:rsid w:val="001F7D86"/>
    <w:rsid w:val="0021475A"/>
    <w:rsid w:val="00253E14"/>
    <w:rsid w:val="002D4A75"/>
    <w:rsid w:val="002E06AE"/>
    <w:rsid w:val="00317667"/>
    <w:rsid w:val="00335B55"/>
    <w:rsid w:val="00342EC2"/>
    <w:rsid w:val="00375C67"/>
    <w:rsid w:val="00391AF4"/>
    <w:rsid w:val="00395C8D"/>
    <w:rsid w:val="003972D5"/>
    <w:rsid w:val="003B5B68"/>
    <w:rsid w:val="003D0796"/>
    <w:rsid w:val="003D686D"/>
    <w:rsid w:val="00425698"/>
    <w:rsid w:val="00512A21"/>
    <w:rsid w:val="00542B7D"/>
    <w:rsid w:val="0054622B"/>
    <w:rsid w:val="005724EB"/>
    <w:rsid w:val="00576FC2"/>
    <w:rsid w:val="00594D48"/>
    <w:rsid w:val="006023B4"/>
    <w:rsid w:val="00613C90"/>
    <w:rsid w:val="006673C4"/>
    <w:rsid w:val="00676A61"/>
    <w:rsid w:val="00697714"/>
    <w:rsid w:val="006D010F"/>
    <w:rsid w:val="006D31D2"/>
    <w:rsid w:val="00730C99"/>
    <w:rsid w:val="00743970"/>
    <w:rsid w:val="00784CA3"/>
    <w:rsid w:val="00834634"/>
    <w:rsid w:val="00846393"/>
    <w:rsid w:val="00861F49"/>
    <w:rsid w:val="008B0CBF"/>
    <w:rsid w:val="008D773B"/>
    <w:rsid w:val="008F327F"/>
    <w:rsid w:val="00920CDB"/>
    <w:rsid w:val="009251C4"/>
    <w:rsid w:val="00992092"/>
    <w:rsid w:val="009C2321"/>
    <w:rsid w:val="009D3B07"/>
    <w:rsid w:val="00A04CCE"/>
    <w:rsid w:val="00A222C1"/>
    <w:rsid w:val="00A525A9"/>
    <w:rsid w:val="00A52AE0"/>
    <w:rsid w:val="00A5352C"/>
    <w:rsid w:val="00A82ADA"/>
    <w:rsid w:val="00AB3245"/>
    <w:rsid w:val="00AC1AE1"/>
    <w:rsid w:val="00AC6A09"/>
    <w:rsid w:val="00B07B41"/>
    <w:rsid w:val="00B5381B"/>
    <w:rsid w:val="00B54ED9"/>
    <w:rsid w:val="00C00497"/>
    <w:rsid w:val="00C4715A"/>
    <w:rsid w:val="00CA5EDC"/>
    <w:rsid w:val="00CE10FC"/>
    <w:rsid w:val="00CF5171"/>
    <w:rsid w:val="00D10C6D"/>
    <w:rsid w:val="00D1782E"/>
    <w:rsid w:val="00D924D5"/>
    <w:rsid w:val="00DA53FC"/>
    <w:rsid w:val="00DB481B"/>
    <w:rsid w:val="00DF0532"/>
    <w:rsid w:val="00DF4338"/>
    <w:rsid w:val="00DF6AA7"/>
    <w:rsid w:val="00E05F16"/>
    <w:rsid w:val="00E22E7D"/>
    <w:rsid w:val="00E41597"/>
    <w:rsid w:val="00E56D62"/>
    <w:rsid w:val="00E85808"/>
    <w:rsid w:val="00E950D3"/>
    <w:rsid w:val="00F121C3"/>
    <w:rsid w:val="00F2610A"/>
    <w:rsid w:val="00FC6648"/>
    <w:rsid w:val="00FD1BE5"/>
    <w:rsid w:val="00FD4CE8"/>
    <w:rsid w:val="07F4BD9B"/>
    <w:rsid w:val="08FEF239"/>
    <w:rsid w:val="0CFFA65A"/>
    <w:rsid w:val="0DDD24AB"/>
    <w:rsid w:val="0FBF58E1"/>
    <w:rsid w:val="15F26CF5"/>
    <w:rsid w:val="1757A75A"/>
    <w:rsid w:val="17B7A3D3"/>
    <w:rsid w:val="17FE4137"/>
    <w:rsid w:val="1BE707B5"/>
    <w:rsid w:val="1EBFE3B2"/>
    <w:rsid w:val="1F773F36"/>
    <w:rsid w:val="1FC386EE"/>
    <w:rsid w:val="1FEF2004"/>
    <w:rsid w:val="1FF5B0B5"/>
    <w:rsid w:val="1FFB72E9"/>
    <w:rsid w:val="23FDCABC"/>
    <w:rsid w:val="26FF5A1A"/>
    <w:rsid w:val="27DF25B0"/>
    <w:rsid w:val="27FD6AAC"/>
    <w:rsid w:val="27FE4FAE"/>
    <w:rsid w:val="28FE60BD"/>
    <w:rsid w:val="29DD862C"/>
    <w:rsid w:val="2B377F16"/>
    <w:rsid w:val="2BFE866C"/>
    <w:rsid w:val="2DE2A288"/>
    <w:rsid w:val="2EAD5951"/>
    <w:rsid w:val="2EFB7474"/>
    <w:rsid w:val="2FAB7E9C"/>
    <w:rsid w:val="2FAF015C"/>
    <w:rsid w:val="2FBB04C6"/>
    <w:rsid w:val="2FE75755"/>
    <w:rsid w:val="2FFD3304"/>
    <w:rsid w:val="2FFF342C"/>
    <w:rsid w:val="35FD4BB6"/>
    <w:rsid w:val="36B7B9CD"/>
    <w:rsid w:val="377FD297"/>
    <w:rsid w:val="37BE9626"/>
    <w:rsid w:val="39E909DA"/>
    <w:rsid w:val="3AFEFD61"/>
    <w:rsid w:val="3AFFFDD6"/>
    <w:rsid w:val="3D77DAF6"/>
    <w:rsid w:val="3DB22383"/>
    <w:rsid w:val="3DBCDEAF"/>
    <w:rsid w:val="3DFF68E5"/>
    <w:rsid w:val="3F6D336D"/>
    <w:rsid w:val="3F7D1FD6"/>
    <w:rsid w:val="3F7E2CC1"/>
    <w:rsid w:val="3FB4819B"/>
    <w:rsid w:val="3FDE39BE"/>
    <w:rsid w:val="3FDF9A5D"/>
    <w:rsid w:val="3FE26A21"/>
    <w:rsid w:val="3FE9E9F2"/>
    <w:rsid w:val="3FF790A4"/>
    <w:rsid w:val="3FF7F32C"/>
    <w:rsid w:val="3FF9B5DA"/>
    <w:rsid w:val="3FFD4A47"/>
    <w:rsid w:val="3FFF671E"/>
    <w:rsid w:val="478B01CE"/>
    <w:rsid w:val="47FBE114"/>
    <w:rsid w:val="4A7E22F1"/>
    <w:rsid w:val="4DEFA207"/>
    <w:rsid w:val="4E5AC44C"/>
    <w:rsid w:val="4EF7DA7E"/>
    <w:rsid w:val="4F4F45B7"/>
    <w:rsid w:val="4FBA20CF"/>
    <w:rsid w:val="4FDF1886"/>
    <w:rsid w:val="4FF1D152"/>
    <w:rsid w:val="52FFC143"/>
    <w:rsid w:val="53B962ED"/>
    <w:rsid w:val="553F46DB"/>
    <w:rsid w:val="55CF9BBF"/>
    <w:rsid w:val="55E6AF51"/>
    <w:rsid w:val="57679DF6"/>
    <w:rsid w:val="576F9201"/>
    <w:rsid w:val="57DF5FF7"/>
    <w:rsid w:val="57FD7F5A"/>
    <w:rsid w:val="57FFF6D2"/>
    <w:rsid w:val="58ED9138"/>
    <w:rsid w:val="58F9F665"/>
    <w:rsid w:val="596AF556"/>
    <w:rsid w:val="59F741F2"/>
    <w:rsid w:val="5AFFAF7C"/>
    <w:rsid w:val="5AFFC24D"/>
    <w:rsid w:val="5BABFD7D"/>
    <w:rsid w:val="5BAF71A5"/>
    <w:rsid w:val="5BB58FD5"/>
    <w:rsid w:val="5BD27AA2"/>
    <w:rsid w:val="5BDBCF25"/>
    <w:rsid w:val="5BDED779"/>
    <w:rsid w:val="5BF7D843"/>
    <w:rsid w:val="5D6B9591"/>
    <w:rsid w:val="5DA7145A"/>
    <w:rsid w:val="5DD30656"/>
    <w:rsid w:val="5DFF3480"/>
    <w:rsid w:val="5DFF4001"/>
    <w:rsid w:val="5DFFE1AB"/>
    <w:rsid w:val="5E37D7DA"/>
    <w:rsid w:val="5E63F655"/>
    <w:rsid w:val="5ED777BF"/>
    <w:rsid w:val="5EFFB1A7"/>
    <w:rsid w:val="5FAEFC02"/>
    <w:rsid w:val="5FBD6F9D"/>
    <w:rsid w:val="5FBE0033"/>
    <w:rsid w:val="5FEF274F"/>
    <w:rsid w:val="5FF32116"/>
    <w:rsid w:val="5FF7EA3B"/>
    <w:rsid w:val="5FFBCC75"/>
    <w:rsid w:val="5FFDA91B"/>
    <w:rsid w:val="5FFF8540"/>
    <w:rsid w:val="5FFFE178"/>
    <w:rsid w:val="5FFFE689"/>
    <w:rsid w:val="623FA774"/>
    <w:rsid w:val="62D518B5"/>
    <w:rsid w:val="63BDD6C7"/>
    <w:rsid w:val="63DD069B"/>
    <w:rsid w:val="63FF8C6B"/>
    <w:rsid w:val="6773F1D3"/>
    <w:rsid w:val="677F8444"/>
    <w:rsid w:val="678D5DCD"/>
    <w:rsid w:val="67ED1476"/>
    <w:rsid w:val="68DE89D8"/>
    <w:rsid w:val="69FF7A23"/>
    <w:rsid w:val="6A7D807C"/>
    <w:rsid w:val="6ADC11DA"/>
    <w:rsid w:val="6B339C7B"/>
    <w:rsid w:val="6B44C2BD"/>
    <w:rsid w:val="6B736331"/>
    <w:rsid w:val="6B7F1EBB"/>
    <w:rsid w:val="6BBD9D04"/>
    <w:rsid w:val="6BFF0FDE"/>
    <w:rsid w:val="6CFBD2F6"/>
    <w:rsid w:val="6CFBE0AA"/>
    <w:rsid w:val="6D2FCB50"/>
    <w:rsid w:val="6DCF7452"/>
    <w:rsid w:val="6DFE0ADC"/>
    <w:rsid w:val="6E2E3440"/>
    <w:rsid w:val="6E59B6A6"/>
    <w:rsid w:val="6EAFDB83"/>
    <w:rsid w:val="6EC65B89"/>
    <w:rsid w:val="6EDE447D"/>
    <w:rsid w:val="6EF56EC6"/>
    <w:rsid w:val="6F7C7FB1"/>
    <w:rsid w:val="6F9EC319"/>
    <w:rsid w:val="6FBF5D8A"/>
    <w:rsid w:val="6FDBE277"/>
    <w:rsid w:val="6FDFEA03"/>
    <w:rsid w:val="6FE3769C"/>
    <w:rsid w:val="6FFC65C8"/>
    <w:rsid w:val="6FFD9639"/>
    <w:rsid w:val="6FFFE1CD"/>
    <w:rsid w:val="71729560"/>
    <w:rsid w:val="71FE2CF1"/>
    <w:rsid w:val="72AFE23A"/>
    <w:rsid w:val="72DF59C8"/>
    <w:rsid w:val="73BEB1A6"/>
    <w:rsid w:val="745D134A"/>
    <w:rsid w:val="7477F43C"/>
    <w:rsid w:val="74FF4BCA"/>
    <w:rsid w:val="755F78D4"/>
    <w:rsid w:val="7677BA47"/>
    <w:rsid w:val="767C96F6"/>
    <w:rsid w:val="76D5879D"/>
    <w:rsid w:val="76DE6366"/>
    <w:rsid w:val="76FB523A"/>
    <w:rsid w:val="777BF5DD"/>
    <w:rsid w:val="777BF61E"/>
    <w:rsid w:val="77BEBC7F"/>
    <w:rsid w:val="77BF7200"/>
    <w:rsid w:val="77DE3EB6"/>
    <w:rsid w:val="77EFC1FB"/>
    <w:rsid w:val="77F787E2"/>
    <w:rsid w:val="77FF5FC0"/>
    <w:rsid w:val="77FFC744"/>
    <w:rsid w:val="77FFFD1D"/>
    <w:rsid w:val="79EE8E66"/>
    <w:rsid w:val="79EF1018"/>
    <w:rsid w:val="7A6D561C"/>
    <w:rsid w:val="7ADD75A3"/>
    <w:rsid w:val="7B1F30FB"/>
    <w:rsid w:val="7B1F554B"/>
    <w:rsid w:val="7B46E8F3"/>
    <w:rsid w:val="7B79332F"/>
    <w:rsid w:val="7BD7AD4F"/>
    <w:rsid w:val="7BDAD3F6"/>
    <w:rsid w:val="7BDC24E6"/>
    <w:rsid w:val="7BE69E40"/>
    <w:rsid w:val="7BEFD349"/>
    <w:rsid w:val="7BF694E0"/>
    <w:rsid w:val="7BFF70B1"/>
    <w:rsid w:val="7BFF8488"/>
    <w:rsid w:val="7BFF851D"/>
    <w:rsid w:val="7C9657A1"/>
    <w:rsid w:val="7CBE0724"/>
    <w:rsid w:val="7CDD1CC2"/>
    <w:rsid w:val="7CDE0FD1"/>
    <w:rsid w:val="7CEF6680"/>
    <w:rsid w:val="7CFFDF0D"/>
    <w:rsid w:val="7D29F173"/>
    <w:rsid w:val="7D7F8CF9"/>
    <w:rsid w:val="7D9EECFC"/>
    <w:rsid w:val="7D9FE4AA"/>
    <w:rsid w:val="7DAF6A57"/>
    <w:rsid w:val="7DEF73C8"/>
    <w:rsid w:val="7DF465CF"/>
    <w:rsid w:val="7DFB7DAF"/>
    <w:rsid w:val="7DFBF93E"/>
    <w:rsid w:val="7DFE93FA"/>
    <w:rsid w:val="7DFFA042"/>
    <w:rsid w:val="7E178ADA"/>
    <w:rsid w:val="7E67E45B"/>
    <w:rsid w:val="7E6F30EE"/>
    <w:rsid w:val="7E7BD8BD"/>
    <w:rsid w:val="7EBD198C"/>
    <w:rsid w:val="7EF7BCCF"/>
    <w:rsid w:val="7EFFDB15"/>
    <w:rsid w:val="7F2BA1D0"/>
    <w:rsid w:val="7F360359"/>
    <w:rsid w:val="7F3DBBBC"/>
    <w:rsid w:val="7F3F405C"/>
    <w:rsid w:val="7F5B5D15"/>
    <w:rsid w:val="7F6BBCDA"/>
    <w:rsid w:val="7F774B57"/>
    <w:rsid w:val="7F78ACAD"/>
    <w:rsid w:val="7F7F181A"/>
    <w:rsid w:val="7F7FB452"/>
    <w:rsid w:val="7F8E03CE"/>
    <w:rsid w:val="7FAF7EE3"/>
    <w:rsid w:val="7FAFD801"/>
    <w:rsid w:val="7FB7D89D"/>
    <w:rsid w:val="7FBABC63"/>
    <w:rsid w:val="7FBD5E0C"/>
    <w:rsid w:val="7FBF43D2"/>
    <w:rsid w:val="7FC8E708"/>
    <w:rsid w:val="7FCB1EAD"/>
    <w:rsid w:val="7FCC0A34"/>
    <w:rsid w:val="7FDF31C2"/>
    <w:rsid w:val="7FDF92D5"/>
    <w:rsid w:val="7FDFEF1B"/>
    <w:rsid w:val="7FE26AD9"/>
    <w:rsid w:val="7FE727D7"/>
    <w:rsid w:val="7FEBF342"/>
    <w:rsid w:val="7FEDC80A"/>
    <w:rsid w:val="7FEEF152"/>
    <w:rsid w:val="7FEF65AB"/>
    <w:rsid w:val="7FF54A83"/>
    <w:rsid w:val="7FF76047"/>
    <w:rsid w:val="7FFB3C6E"/>
    <w:rsid w:val="7FFCE356"/>
    <w:rsid w:val="7FFDCD0A"/>
    <w:rsid w:val="7FFE003C"/>
    <w:rsid w:val="7FFFDD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9579"/>
  <w15:docId w15:val="{CE98F214-B2DF-4E76-BDAE-1C67078F2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
    <w:name w:val="正文-啊"/>
    <w:basedOn w:val="a"/>
    <w:qFormat/>
    <w:pPr>
      <w:spacing w:line="588" w:lineRule="exact"/>
      <w:ind w:firstLineChars="200" w:firstLine="1134"/>
      <w:contextualSpacing/>
    </w:pPr>
    <w:rPr>
      <w:rFonts w:ascii="Times New Roman" w:eastAsia="方正仿宋_GBK" w:hAnsi="Times New Roman" w:cs="Times New Roman"/>
      <w:color w:val="000000"/>
      <w:sz w:val="30"/>
      <w:szCs w:val="30"/>
    </w:rPr>
  </w:style>
  <w:style w:type="paragraph" w:styleId="a3">
    <w:name w:val="annotation text"/>
    <w:basedOn w:val="a"/>
    <w:uiPriority w:val="99"/>
    <w:semiHidden/>
    <w:unhideWhenUsed/>
    <w:qFormat/>
    <w:pPr>
      <w:jc w:val="left"/>
    </w:pPr>
  </w:style>
  <w:style w:type="paragraph" w:styleId="a4">
    <w:name w:val="Balloon Text"/>
    <w:basedOn w:val="a"/>
    <w:link w:val="a5"/>
    <w:uiPriority w:val="99"/>
    <w:semiHidden/>
    <w:unhideWhenUsed/>
    <w:qFormat/>
    <w:rPr>
      <w:sz w:val="18"/>
      <w:szCs w:val="18"/>
    </w:rPr>
  </w:style>
  <w:style w:type="paragraph" w:styleId="a6">
    <w:name w:val="footer"/>
    <w:basedOn w:val="a"/>
    <w:link w:val="a7"/>
    <w:uiPriority w:val="99"/>
    <w:unhideWhenUsed/>
    <w:qFormat/>
    <w:pPr>
      <w:tabs>
        <w:tab w:val="center" w:pos="4153"/>
        <w:tab w:val="right" w:pos="8306"/>
      </w:tabs>
      <w:snapToGrid w:val="0"/>
      <w:jc w:val="left"/>
    </w:pPr>
    <w:rPr>
      <w:sz w:val="18"/>
      <w:szCs w:val="18"/>
    </w:rPr>
  </w:style>
  <w:style w:type="paragraph" w:styleId="a8">
    <w:name w:val="header"/>
    <w:basedOn w:val="a"/>
    <w:link w:val="a9"/>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uiPriority w:val="99"/>
    <w:qFormat/>
    <w:rPr>
      <w:sz w:val="18"/>
      <w:szCs w:val="18"/>
    </w:rPr>
  </w:style>
  <w:style w:type="character" w:customStyle="1" w:styleId="a7">
    <w:name w:val="页脚 字符"/>
    <w:basedOn w:val="a0"/>
    <w:link w:val="a6"/>
    <w:uiPriority w:val="99"/>
    <w:qFormat/>
    <w:rPr>
      <w:sz w:val="18"/>
      <w:szCs w:val="18"/>
    </w:rPr>
  </w:style>
  <w:style w:type="character" w:customStyle="1" w:styleId="1Char">
    <w:name w:val="样式1 Char"/>
    <w:link w:val="1"/>
    <w:qFormat/>
    <w:rPr>
      <w:rFonts w:ascii="Times New Roman" w:eastAsia="方正仿宋_GBK" w:hAnsi="Times New Roman"/>
      <w:sz w:val="30"/>
      <w:szCs w:val="30"/>
    </w:rPr>
  </w:style>
  <w:style w:type="paragraph" w:customStyle="1" w:styleId="1">
    <w:name w:val="样式1"/>
    <w:basedOn w:val="a"/>
    <w:link w:val="1Char"/>
    <w:qFormat/>
    <w:pPr>
      <w:adjustRightInd w:val="0"/>
      <w:snapToGrid w:val="0"/>
      <w:spacing w:line="588" w:lineRule="exact"/>
      <w:ind w:firstLineChars="200" w:firstLine="420"/>
    </w:pPr>
    <w:rPr>
      <w:rFonts w:ascii="Times New Roman" w:eastAsia="方正仿宋_GBK" w:hAnsi="Times New Roman"/>
      <w:sz w:val="30"/>
      <w:szCs w:val="30"/>
    </w:rPr>
  </w:style>
  <w:style w:type="character" w:customStyle="1" w:styleId="a5">
    <w:name w:val="批注框文本 字符"/>
    <w:basedOn w:val="a0"/>
    <w:link w:val="a4"/>
    <w:uiPriority w:val="99"/>
    <w:semiHidden/>
    <w:qFormat/>
    <w:rPr>
      <w:sz w:val="18"/>
      <w:szCs w:val="18"/>
    </w:rPr>
  </w:style>
  <w:style w:type="paragraph" w:styleId="aa">
    <w:name w:val="List Paragraph"/>
    <w:basedOn w:val="a"/>
    <w:uiPriority w:val="34"/>
    <w:qFormat/>
    <w:pPr>
      <w:ind w:firstLineChars="200" w:firstLine="420"/>
    </w:pPr>
  </w:style>
  <w:style w:type="character" w:styleId="ab">
    <w:name w:val="annotation reference"/>
    <w:basedOn w:val="a0"/>
    <w:uiPriority w:val="99"/>
    <w:semiHidden/>
    <w:unhideWhenUsed/>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168</TotalTime>
  <Pages>21</Pages>
  <Words>5676</Words>
  <Characters>32355</Characters>
  <Application>Microsoft Office Word</Application>
  <DocSecurity>0</DocSecurity>
  <Lines>269</Lines>
  <Paragraphs>75</Paragraphs>
  <ScaleCrop>false</ScaleCrop>
  <Company>Microsoft</Company>
  <LinksUpToDate>false</LinksUpToDate>
  <CharactersWithSpaces>37956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dc:creator>
  <cp:lastModifiedBy>Drugstore V</cp:lastModifiedBy>
  <cp:revision>7</cp:revision>
  <cp:lastPrinted>2021-10-23T22:31:00Z</cp:lastPrinted>
  <dcterms:created xsi:type="dcterms:W3CDTF">2021-10-24T01:16:00Z</dcterms:created>
  <dcterms:modified xsi:type="dcterms:W3CDTF">2021-10-24T09:21:00Z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2052-10.1.0.7565</vt:lpwstr>
  </property>
</Properties>
</file>